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09030" w14:textId="10054859" w:rsidR="00A65B46" w:rsidRPr="001E2924" w:rsidRDefault="00481905" w:rsidP="00A65B46">
      <w:pPr>
        <w:rPr>
          <w:rFonts w:ascii="Tahoma" w:hAnsi="Tahoma"/>
          <w:b/>
          <w:color w:val="FC4C02"/>
          <w:sz w:val="24"/>
          <w:szCs w:val="20"/>
          <w:lang w:val="en-GB" w:eastAsia="en-GB"/>
        </w:rPr>
      </w:pPr>
      <w:r w:rsidRPr="00C0618D">
        <w:rPr>
          <w:rFonts w:asciiTheme="minorHAnsi" w:hAnsiTheme="minorHAnsi" w:cstheme="minorHAnsi"/>
          <w:b/>
          <w:noProof/>
          <w:sz w:val="24"/>
          <w:szCs w:val="24"/>
          <w:u w:val="single"/>
          <w:lang w:val="en-GB" w:eastAsia="en-GB"/>
        </w:rPr>
        <w:drawing>
          <wp:anchor distT="0" distB="0" distL="114300" distR="114300" simplePos="0" relativeHeight="251667456" behindDoc="0" locked="0" layoutInCell="1" allowOverlap="1" wp14:anchorId="35B5454A" wp14:editId="29506E26">
            <wp:simplePos x="0" y="0"/>
            <wp:positionH relativeFrom="page">
              <wp:posOffset>5664860</wp:posOffset>
            </wp:positionH>
            <wp:positionV relativeFrom="page">
              <wp:posOffset>214201</wp:posOffset>
            </wp:positionV>
            <wp:extent cx="1591310" cy="248285"/>
            <wp:effectExtent l="0" t="0" r="8890" b="0"/>
            <wp:wrapNone/>
            <wp:docPr id="1" name="Picture 5" descr="/Users/macbookpro/Documents/KELLY WORK FROM HOME/BAE SYSTEMS/HOW TO TEMPLATES/7m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macbookpro/Documents/KELLY WORK FROM HOME/BAE SYSTEMS/HOW TO TEMPLATES/7mm LOGO.png"/>
                    <pic:cNvPicPr>
                      <a:picLocks noChangeAspect="1" noChangeArrowheads="1"/>
                    </pic:cNvPicPr>
                  </pic:nvPicPr>
                  <pic:blipFill rotWithShape="1">
                    <a:blip r:embed="rId13"/>
                    <a:srcRect b="34720"/>
                    <a:stretch/>
                  </pic:blipFill>
                  <pic:spPr bwMode="auto">
                    <a:xfrm>
                      <a:off x="0" y="0"/>
                      <a:ext cx="1591310" cy="2482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81DE8" w:rsidRPr="00CB2A7C">
        <w:rPr>
          <w:rFonts w:ascii="Tahoma" w:hAnsi="Tahoma"/>
          <w:b/>
          <w:noProof/>
          <w:color w:val="FC4C02"/>
          <w:sz w:val="24"/>
          <w:szCs w:val="20"/>
          <w:lang w:val="en-GB" w:eastAsia="en-GB"/>
        </w:rPr>
        <w:drawing>
          <wp:anchor distT="0" distB="0" distL="114300" distR="114300" simplePos="0" relativeHeight="251653120" behindDoc="1" locked="0" layoutInCell="1" allowOverlap="1" wp14:anchorId="21909099" wp14:editId="03307123">
            <wp:simplePos x="0" y="0"/>
            <wp:positionH relativeFrom="page">
              <wp:posOffset>-178130</wp:posOffset>
            </wp:positionH>
            <wp:positionV relativeFrom="paragraph">
              <wp:posOffset>-778955</wp:posOffset>
            </wp:positionV>
            <wp:extent cx="7743078" cy="1345251"/>
            <wp:effectExtent l="0" t="0" r="0" b="7620"/>
            <wp:wrapNone/>
            <wp:docPr id="4" name="HEADER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IGHT.jpg"/>
                    <pic:cNvPicPr/>
                  </pic:nvPicPr>
                  <pic:blipFill>
                    <a:blip r:embed="rId14" r:link="rId15">
                      <a:extLst>
                        <a:ext uri="{28A0092B-C50C-407E-A947-70E740481C1C}">
                          <a14:useLocalDpi xmlns:a14="http://schemas.microsoft.com/office/drawing/2010/main" val="0"/>
                        </a:ext>
                      </a:extLst>
                    </a:blip>
                    <a:stretch>
                      <a:fillRect/>
                    </a:stretch>
                  </pic:blipFill>
                  <pic:spPr>
                    <a:xfrm>
                      <a:off x="0" y="0"/>
                      <a:ext cx="7752341" cy="1346860"/>
                    </a:xfrm>
                    <a:prstGeom prst="rect">
                      <a:avLst/>
                    </a:prstGeom>
                  </pic:spPr>
                </pic:pic>
              </a:graphicData>
            </a:graphic>
            <wp14:sizeRelH relativeFrom="page">
              <wp14:pctWidth>0</wp14:pctWidth>
            </wp14:sizeRelH>
            <wp14:sizeRelV relativeFrom="page">
              <wp14:pctHeight>0</wp14:pctHeight>
            </wp14:sizeRelV>
          </wp:anchor>
        </w:drawing>
      </w:r>
      <w:r w:rsidR="00FB4A51">
        <w:rPr>
          <w:noProof/>
          <w:lang w:val="en-GB" w:eastAsia="en-GB"/>
        </w:rPr>
        <mc:AlternateContent>
          <mc:Choice Requires="wps">
            <w:drawing>
              <wp:anchor distT="0" distB="0" distL="114300" distR="114300" simplePos="0" relativeHeight="251658240" behindDoc="0" locked="0" layoutInCell="1" allowOverlap="1" wp14:anchorId="21909095" wp14:editId="0568321A">
                <wp:simplePos x="0" y="0"/>
                <wp:positionH relativeFrom="column">
                  <wp:posOffset>-1270</wp:posOffset>
                </wp:positionH>
                <wp:positionV relativeFrom="paragraph">
                  <wp:posOffset>17516</wp:posOffset>
                </wp:positionV>
                <wp:extent cx="3877849" cy="3905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877849" cy="390525"/>
                        </a:xfrm>
                        <a:prstGeom prst="rect">
                          <a:avLst/>
                        </a:prstGeom>
                        <a:noFill/>
                        <a:ln w="6350">
                          <a:noFill/>
                        </a:ln>
                      </wps:spPr>
                      <wps:txbx>
                        <w:txbxContent>
                          <w:p w14:paraId="219090AB" w14:textId="02E58CE4" w:rsidR="00CB2A7C" w:rsidRPr="00F94C4A" w:rsidRDefault="004709B6">
                            <w:pPr>
                              <w:rPr>
                                <w:rFonts w:ascii="Tahoma" w:hAnsi="Tahoma"/>
                                <w:color w:val="3D4146"/>
                                <w:sz w:val="36"/>
                                <w:szCs w:val="20"/>
                                <w:lang w:val="en-GB" w:eastAsia="en-GB"/>
                              </w:rPr>
                            </w:pPr>
                            <w:r>
                              <w:rPr>
                                <w:rFonts w:ascii="Tahoma" w:hAnsi="Tahoma"/>
                                <w:color w:val="3D4146"/>
                                <w:sz w:val="36"/>
                                <w:szCs w:val="20"/>
                                <w:lang w:val="en-GB" w:eastAsia="en-GB"/>
                              </w:rPr>
                              <w:t>Painter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909095" id="_x0000_t202" coordsize="21600,21600" o:spt="202" path="m,l,21600r21600,l21600,xe">
                <v:stroke joinstyle="miter"/>
                <v:path gradientshapeok="t" o:connecttype="rect"/>
              </v:shapetype>
              <v:shape id="Text Box 6" o:spid="_x0000_s1026" type="#_x0000_t202" style="position:absolute;margin-left:-.1pt;margin-top:1.4pt;width:305.35pt;height:30.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" filled="f" stroked="f" strokeweight=".5pt">
                <v:textbox>
                  <w:txbxContent>
                    <w:p w14:paraId="219090AB" w14:textId="02E58CE4" w:rsidR="00CB2A7C" w:rsidRPr="00F94C4A" w:rsidRDefault="004709B6">
                      <w:pPr>
                        <w:rPr>
                          <w:rFonts w:ascii="Tahoma" w:hAnsi="Tahoma"/>
                          <w:color w:val="3D4146"/>
                          <w:sz w:val="36"/>
                          <w:szCs w:val="20"/>
                          <w:lang w:val="en-GB" w:eastAsia="en-GB"/>
                        </w:rPr>
                      </w:pPr>
                      <w:r>
                        <w:rPr>
                          <w:rFonts w:ascii="Tahoma" w:hAnsi="Tahoma"/>
                          <w:color w:val="3D4146"/>
                          <w:sz w:val="36"/>
                          <w:szCs w:val="20"/>
                          <w:lang w:val="en-GB" w:eastAsia="en-GB"/>
                        </w:rPr>
                        <w:t>Painter</w:t>
                      </w:r>
                    </w:p>
                  </w:txbxContent>
                </v:textbox>
              </v:shape>
            </w:pict>
          </mc:Fallback>
        </mc:AlternateContent>
      </w:r>
      <w:r w:rsidR="00FB4A51" w:rsidRPr="00FE6D52">
        <w:rPr>
          <w:noProof/>
          <w:lang w:val="en-GB" w:eastAsia="en-GB"/>
        </w:rPr>
        <mc:AlternateContent>
          <mc:Choice Requires="wps">
            <w:drawing>
              <wp:anchor distT="0" distB="0" distL="114300" distR="114300" simplePos="0" relativeHeight="251664384" behindDoc="1" locked="0" layoutInCell="1" allowOverlap="1" wp14:anchorId="21909097" wp14:editId="7C42CA1D">
                <wp:simplePos x="0" y="0"/>
                <wp:positionH relativeFrom="page">
                  <wp:posOffset>652409</wp:posOffset>
                </wp:positionH>
                <wp:positionV relativeFrom="page">
                  <wp:posOffset>883920</wp:posOffset>
                </wp:positionV>
                <wp:extent cx="221615" cy="198120"/>
                <wp:effectExtent l="0" t="0" r="698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98120"/>
                        </a:xfrm>
                        <a:prstGeom prst="rect">
                          <a:avLst/>
                        </a:prstGeom>
                        <a:solidFill>
                          <a:srgbClr val="FC4C02"/>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08EDD7" id="Rectangle 2" o:spid="_x0000_s1026" style="position:absolute;margin-left:51.35pt;margin-top:69.6pt;width:17.45pt;height:15.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" fillcolor="#fc4c02" stroked="f">
                <v:path arrowok="t"/>
                <w10:wrap anchorx="page" anchory="page"/>
              </v:rect>
            </w:pict>
          </mc:Fallback>
        </mc:AlternateContent>
      </w:r>
      <w:r w:rsidR="00A65B46" w:rsidRPr="00D46E61">
        <w:rPr>
          <w:noProof/>
          <w:u w:val="single"/>
          <w:lang w:val="en-GB" w:eastAsia="en-GB"/>
        </w:rPr>
        <mc:AlternateContent>
          <mc:Choice Requires="wps">
            <w:drawing>
              <wp:anchor distT="0" distB="0" distL="114300" distR="114300" simplePos="0" relativeHeight="251651072" behindDoc="1" locked="0" layoutInCell="1" allowOverlap="1" wp14:anchorId="2190909B" wp14:editId="2190909C">
                <wp:simplePos x="0" y="0"/>
                <wp:positionH relativeFrom="page">
                  <wp:posOffset>663905</wp:posOffset>
                </wp:positionH>
                <wp:positionV relativeFrom="page">
                  <wp:posOffset>762914</wp:posOffset>
                </wp:positionV>
                <wp:extent cx="221615" cy="198120"/>
                <wp:effectExtent l="0" t="0" r="6985"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98120"/>
                        </a:xfrm>
                        <a:prstGeom prst="rect">
                          <a:avLst/>
                        </a:prstGeom>
                        <a:solidFill>
                          <a:srgbClr val="FC4C0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32DB82" id="Rectangle 2" o:spid="_x0000_s1026" style="position:absolute;margin-left:52.3pt;margin-top:60.05pt;width:17.45pt;height:15.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" fillcolor="#fc4c02" stroked="f" strokeweight=".5pt">
                <v:path arrowok="t"/>
                <w10:wrap anchorx="page" anchory="page"/>
              </v:rect>
            </w:pict>
          </mc:Fallback>
        </mc:AlternateContent>
      </w:r>
      <w:r w:rsidR="00CB2A7C">
        <w:rPr>
          <w:rFonts w:ascii="Tahoma" w:hAnsi="Tahoma"/>
          <w:b/>
          <w:color w:val="FC4C02"/>
          <w:sz w:val="24"/>
          <w:szCs w:val="20"/>
          <w:lang w:val="en-GB" w:eastAsia="en-GB"/>
        </w:rPr>
        <w:t xml:space="preserve"> </w:t>
      </w:r>
    </w:p>
    <w:p w14:paraId="21909031" w14:textId="27C95D67" w:rsidR="00A65B46" w:rsidRDefault="00A65B46" w:rsidP="003162CC">
      <w:pPr>
        <w:jc w:val="center"/>
        <w:rPr>
          <w:rFonts w:asciiTheme="minorHAnsi" w:hAnsiTheme="minorHAnsi" w:cstheme="minorHAnsi"/>
          <w:b/>
          <w:noProof/>
          <w:sz w:val="24"/>
          <w:szCs w:val="24"/>
          <w:u w:val="single"/>
          <w:lang w:val="en-GB" w:eastAsia="en-GB"/>
        </w:rPr>
      </w:pPr>
    </w:p>
    <w:p w14:paraId="2EE7F749" w14:textId="77777777" w:rsidR="00D81DE8" w:rsidRDefault="00D81DE8" w:rsidP="007B6420">
      <w:pPr>
        <w:rPr>
          <w:rFonts w:asciiTheme="minorHAnsi" w:hAnsiTheme="minorHAnsi" w:cstheme="minorHAnsi"/>
          <w:b/>
          <w:sz w:val="24"/>
          <w:szCs w:val="24"/>
          <w:u w:val="single"/>
        </w:rPr>
      </w:pPr>
    </w:p>
    <w:p w14:paraId="244C36F7" w14:textId="76CE21F4" w:rsidR="00D81DE8" w:rsidRDefault="00D81DE8" w:rsidP="007B6420">
      <w:pPr>
        <w:rPr>
          <w:rFonts w:asciiTheme="minorHAnsi" w:hAnsiTheme="minorHAnsi" w:cstheme="minorHAnsi"/>
          <w:b/>
          <w:sz w:val="24"/>
          <w:szCs w:val="24"/>
          <w:u w:val="single"/>
        </w:rPr>
      </w:pPr>
    </w:p>
    <w:p w14:paraId="0C62EF7B" w14:textId="77777777" w:rsidR="00D81DE8" w:rsidRPr="005749CB"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5749CB">
        <w:rPr>
          <w:rStyle w:val="Strong"/>
          <w:rFonts w:ascii="Tahoma" w:hAnsi="Tahoma" w:cs="Tahoma"/>
          <w:color w:val="333333"/>
          <w:sz w:val="27"/>
          <w:szCs w:val="27"/>
        </w:rPr>
        <w:t>Role Profile</w:t>
      </w:r>
    </w:p>
    <w:p w14:paraId="3DDF9843" w14:textId="77777777" w:rsidR="00745541" w:rsidRDefault="00745541" w:rsidP="00745541">
      <w:pPr>
        <w:pStyle w:val="NormalWeb"/>
        <w:shd w:val="clear" w:color="auto" w:fill="FFFFFF"/>
        <w:spacing w:before="225" w:beforeAutospacing="0" w:after="225" w:afterAutospacing="0" w:line="360" w:lineRule="atLeast"/>
        <w:rPr>
          <w:rFonts w:ascii="Helvetica" w:hAnsi="Helvetica" w:cs="Helvetica"/>
          <w:color w:val="333333"/>
          <w:sz w:val="21"/>
          <w:szCs w:val="21"/>
          <w:lang w:eastAsia="en-GB"/>
        </w:rPr>
      </w:pPr>
      <w:r>
        <w:rPr>
          <w:rFonts w:ascii="Tahoma" w:hAnsi="Tahoma" w:cs="Tahoma"/>
          <w:color w:val="333333"/>
          <w:sz w:val="27"/>
          <w:szCs w:val="27"/>
        </w:rPr>
        <w:t>As a Painting Apprentice you will be working with tools and equipment that are used for the preparation of surfaces to enable specialised coatings to be applied.</w:t>
      </w:r>
      <w:r>
        <w:rPr>
          <w:rFonts w:ascii="Tahoma" w:hAnsi="Tahoma" w:cs="Tahoma"/>
          <w:color w:val="333333"/>
          <w:sz w:val="27"/>
          <w:szCs w:val="27"/>
        </w:rPr>
        <w:br/>
      </w:r>
      <w:r>
        <w:rPr>
          <w:rFonts w:ascii="Tahoma" w:hAnsi="Tahoma" w:cs="Tahoma"/>
          <w:color w:val="333333"/>
          <w:sz w:val="27"/>
          <w:szCs w:val="27"/>
        </w:rPr>
        <w:br/>
        <w:t>As a painter your role could involve abrasive blasting, spray paint application, using state of the art equipment to conduct specialised activities or detailed work to support a final product inspection. You will also be trained in the application of state of the art acoustic and anechoic tiling and specialist casting techniques.</w:t>
      </w:r>
    </w:p>
    <w:p w14:paraId="2A2A3096" w14:textId="77777777" w:rsidR="00D81DE8" w:rsidRPr="0053441E"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53441E">
        <w:rPr>
          <w:rStyle w:val="Strong"/>
          <w:rFonts w:ascii="Tahoma" w:hAnsi="Tahoma" w:cs="Tahoma"/>
          <w:color w:val="333333"/>
          <w:sz w:val="27"/>
          <w:szCs w:val="27"/>
        </w:rPr>
        <w:t>What Does The Apprenticeship Involve?</w:t>
      </w:r>
    </w:p>
    <w:p w14:paraId="1EE69FF1" w14:textId="77777777" w:rsidR="004709B6" w:rsidRDefault="004709B6" w:rsidP="004709B6">
      <w:pPr>
        <w:pStyle w:val="NormalWeb"/>
        <w:shd w:val="clear" w:color="auto" w:fill="FFFFFF"/>
        <w:spacing w:before="225" w:beforeAutospacing="0" w:after="225" w:afterAutospacing="0" w:line="360" w:lineRule="atLeast"/>
        <w:rPr>
          <w:rFonts w:ascii="Helvetica" w:hAnsi="Helvetica" w:cs="Helvetica"/>
          <w:color w:val="333333"/>
          <w:sz w:val="21"/>
          <w:szCs w:val="21"/>
          <w:lang w:eastAsia="en-GB"/>
        </w:rPr>
      </w:pPr>
      <w:r>
        <w:rPr>
          <w:rFonts w:ascii="Tahoma" w:hAnsi="Tahoma" w:cs="Tahoma"/>
          <w:color w:val="333333"/>
          <w:sz w:val="27"/>
          <w:szCs w:val="27"/>
        </w:rPr>
        <w:t>The skills you learn will be used to develop your knowledge and gain experience in a wide range of specialised coatings.  Safe working practices and specific quality requirements for all the activities that are to be undertaken within the role of the painter will also be achieved. In addition to this, during your development, you would also be trained to a high standard in other decorative finishing’s.</w:t>
      </w:r>
    </w:p>
    <w:p w14:paraId="74266218" w14:textId="45ED9CFF"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What Qualification Will You Get?</w:t>
      </w:r>
    </w:p>
    <w:p w14:paraId="41DA529C" w14:textId="150ADF4E" w:rsidR="00C62A18" w:rsidRDefault="004709B6" w:rsidP="004709B6">
      <w:pPr>
        <w:pStyle w:val="NormalWeb"/>
        <w:shd w:val="clear" w:color="auto" w:fill="FFFFFF"/>
        <w:spacing w:before="225" w:beforeAutospacing="0" w:after="225" w:afterAutospacing="0" w:line="360" w:lineRule="atLeast"/>
        <w:rPr>
          <w:rFonts w:ascii="Helvetica" w:hAnsi="Helvetica" w:cs="Helvetica"/>
          <w:color w:val="333333"/>
          <w:sz w:val="21"/>
          <w:szCs w:val="21"/>
          <w:lang w:eastAsia="en-GB"/>
        </w:rPr>
      </w:pPr>
      <w:r>
        <w:rPr>
          <w:rFonts w:ascii="Tahoma" w:hAnsi="Tahoma" w:cs="Tahoma"/>
          <w:color w:val="333333"/>
          <w:sz w:val="27"/>
          <w:szCs w:val="27"/>
        </w:rPr>
        <w:t>Industrial Coatings Applicator Apprenticeship Standard</w:t>
      </w:r>
      <w:r>
        <w:rPr>
          <w:rFonts w:ascii="Helvetica" w:hAnsi="Helvetica" w:cs="Helvetica"/>
          <w:color w:val="333333"/>
          <w:sz w:val="21"/>
          <w:szCs w:val="21"/>
          <w:lang w:eastAsia="en-GB"/>
        </w:rPr>
        <w:t xml:space="preserve"> </w:t>
      </w:r>
      <w:bookmarkStart w:id="0" w:name="_GoBack"/>
      <w:bookmarkEnd w:id="0"/>
      <w:r w:rsidR="005F10C8">
        <w:rPr>
          <w:rFonts w:ascii="Tahoma" w:hAnsi="Tahoma" w:cs="Tahoma"/>
          <w:color w:val="333333"/>
          <w:sz w:val="27"/>
          <w:szCs w:val="27"/>
        </w:rPr>
        <w:t>[Level 2]</w:t>
      </w:r>
    </w:p>
    <w:p w14:paraId="0B2AD198" w14:textId="32FD35E3"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How Will You Be Rewarded?</w:t>
      </w:r>
    </w:p>
    <w:p w14:paraId="04B76AB2"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Fonts w:ascii="Tahoma" w:hAnsi="Tahoma" w:cs="Tahoma"/>
          <w:color w:val="333333"/>
          <w:sz w:val="27"/>
          <w:szCs w:val="27"/>
        </w:rPr>
        <w:t>We offer competitive salaries and a range of employee benefits including, free higher education as well as access to the Company pension and share saving scheme. </w:t>
      </w:r>
    </w:p>
    <w:p w14:paraId="0B84E42B"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Entry Requirements</w:t>
      </w:r>
    </w:p>
    <w:p w14:paraId="0596D7A8" w14:textId="77777777" w:rsidR="005F10C8" w:rsidRDefault="005F10C8" w:rsidP="005F10C8">
      <w:pPr>
        <w:pStyle w:val="NormalWeb"/>
        <w:shd w:val="clear" w:color="auto" w:fill="FFFFFF"/>
        <w:spacing w:before="225" w:beforeAutospacing="0" w:after="225" w:afterAutospacing="0" w:line="360" w:lineRule="atLeast"/>
        <w:rPr>
          <w:rFonts w:ascii="Helvetica" w:hAnsi="Helvetica" w:cs="Helvetica"/>
          <w:color w:val="333333"/>
          <w:sz w:val="21"/>
          <w:szCs w:val="21"/>
        </w:rPr>
      </w:pPr>
      <w:r>
        <w:rPr>
          <w:rFonts w:ascii="Tahoma" w:hAnsi="Tahoma" w:cs="Tahoma"/>
          <w:color w:val="333333"/>
          <w:sz w:val="27"/>
          <w:szCs w:val="27"/>
        </w:rPr>
        <w:t>5 GCSEs at grades A*-E/3-9 (or equivalent), including English, Maths and Science/ technical subject </w:t>
      </w:r>
    </w:p>
    <w:p w14:paraId="0A67DA31"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Overview of Business Unit</w:t>
      </w:r>
    </w:p>
    <w:p w14:paraId="2638E770" w14:textId="77777777" w:rsidR="002D67BF" w:rsidRPr="0071557C" w:rsidRDefault="002D67BF" w:rsidP="002D67BF">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Fonts w:ascii="Tahoma" w:hAnsi="Tahoma" w:cs="Tahoma"/>
          <w:color w:val="333333"/>
          <w:sz w:val="27"/>
          <w:szCs w:val="27"/>
        </w:rPr>
        <w:lastRenderedPageBreak/>
        <w:t>Our Submarines business has been safely delivering world class submarines to the UK Royal Navy for more than a century.</w:t>
      </w:r>
      <w:r w:rsidRPr="0071557C">
        <w:rPr>
          <w:rFonts w:ascii="Tahoma" w:hAnsi="Tahoma" w:cs="Tahoma"/>
          <w:color w:val="333333"/>
          <w:sz w:val="27"/>
          <w:szCs w:val="27"/>
        </w:rPr>
        <w:br/>
        <w:t>Today we are the prime contractor in the Astute programme and the UK’s only designer and builder of nuclear powered submarines – one of the world’s most complex engineering challenges. The first four submarines in the class are now in service with the Royal Navy and the final three Astute class submarines are at various stages of construction at the Barrow site.</w:t>
      </w:r>
      <w:r w:rsidRPr="0071557C">
        <w:rPr>
          <w:rFonts w:ascii="Tahoma" w:hAnsi="Tahoma" w:cs="Tahoma"/>
          <w:color w:val="333333"/>
          <w:sz w:val="27"/>
          <w:szCs w:val="27"/>
        </w:rPr>
        <w:br/>
        <w:t xml:space="preserve">We are also the industrial lead for the Dreadnought programme, the Royal Navy’s next generation of nuclear deterrent submarines. </w:t>
      </w:r>
    </w:p>
    <w:p w14:paraId="6844210D"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Security/ Export Control</w:t>
      </w:r>
    </w:p>
    <w:p w14:paraId="18B4CECF"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Fonts w:ascii="Tahoma" w:hAnsi="Tahoma" w:cs="Tahoma"/>
          <w:color w:val="333333"/>
          <w:sz w:val="27"/>
          <w:szCs w:val="27"/>
        </w:rPr>
        <w:t>Please be aware that many roles working for BAE Systems will be subject to both security and export control restrictions. These restrictions mean that factors including your nationality, any previous nationalities you have held, and/or your place of birth may limit those roles that you can perform for the organisation.</w:t>
      </w:r>
    </w:p>
    <w:p w14:paraId="6B6EA1EE"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Diversity &amp; Inclusion</w:t>
      </w:r>
    </w:p>
    <w:p w14:paraId="0E471349"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Fonts w:ascii="Tahoma" w:hAnsi="Tahoma" w:cs="Tahoma"/>
          <w:color w:val="333333"/>
          <w:sz w:val="27"/>
          <w:szCs w:val="27"/>
        </w:rPr>
        <w:t>We are an inclusive employer. Recruiting, retaining and inspiring the best people from the widest pool is vitally important to us. We encourage and welcome applications from all sections of society and are happy to discuss reasonable adjustments and/or additional arrangements you may need to support your application.</w:t>
      </w:r>
    </w:p>
    <w:p w14:paraId="57BB99AE" w14:textId="77777777" w:rsidR="00D81DE8" w:rsidRDefault="00D81DE8" w:rsidP="00D81DE8"/>
    <w:p w14:paraId="21909032" w14:textId="3A3D61A3" w:rsidR="00C0618D" w:rsidRDefault="00A65B46" w:rsidP="007B6420">
      <w:pPr>
        <w:rPr>
          <w:rFonts w:asciiTheme="minorHAnsi" w:hAnsiTheme="minorHAnsi" w:cstheme="minorHAnsi"/>
          <w:b/>
          <w:sz w:val="24"/>
          <w:szCs w:val="24"/>
          <w:u w:val="single"/>
        </w:rPr>
      </w:pPr>
      <w:r w:rsidRPr="00C0618D">
        <w:rPr>
          <w:rFonts w:asciiTheme="minorHAnsi" w:hAnsiTheme="minorHAnsi" w:cstheme="minorHAnsi"/>
          <w:b/>
          <w:noProof/>
          <w:sz w:val="24"/>
          <w:szCs w:val="24"/>
          <w:u w:val="single"/>
          <w:lang w:val="en-GB" w:eastAsia="en-GB"/>
        </w:rPr>
        <w:drawing>
          <wp:anchor distT="0" distB="0" distL="114300" distR="114300" simplePos="0" relativeHeight="251665408" behindDoc="0" locked="0" layoutInCell="1" allowOverlap="1" wp14:anchorId="2190909D" wp14:editId="2190909E">
            <wp:simplePos x="0" y="0"/>
            <wp:positionH relativeFrom="page">
              <wp:posOffset>5742305</wp:posOffset>
            </wp:positionH>
            <wp:positionV relativeFrom="page">
              <wp:posOffset>497205</wp:posOffset>
            </wp:positionV>
            <wp:extent cx="1591310" cy="248285"/>
            <wp:effectExtent l="0" t="0" r="8890" b="0"/>
            <wp:wrapNone/>
            <wp:docPr id="10" name="Picture 5" descr="/Users/macbookpro/Documents/KELLY WORK FROM HOME/BAE SYSTEMS/HOW TO TEMPLATES/7m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macbookpro/Documents/KELLY WORK FROM HOME/BAE SYSTEMS/HOW TO TEMPLATES/7mm LOGO.png"/>
                    <pic:cNvPicPr>
                      <a:picLocks noChangeAspect="1" noChangeArrowheads="1"/>
                    </pic:cNvPicPr>
                  </pic:nvPicPr>
                  <pic:blipFill rotWithShape="1">
                    <a:blip r:embed="rId13"/>
                    <a:srcRect b="34720"/>
                    <a:stretch/>
                  </pic:blipFill>
                  <pic:spPr bwMode="auto">
                    <a:xfrm>
                      <a:off x="0" y="0"/>
                      <a:ext cx="1591310" cy="2482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C0618D" w:rsidSect="00BF63A6">
      <w:headerReference w:type="default" r:id="rId16"/>
      <w:footerReference w:type="default" r:id="rId17"/>
      <w:pgSz w:w="11906" w:h="16838"/>
      <w:pgMar w:top="709" w:right="1797"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090A3" w14:textId="77777777" w:rsidR="00F40929" w:rsidRDefault="00F40929" w:rsidP="009B35FE">
      <w:r>
        <w:separator/>
      </w:r>
    </w:p>
  </w:endnote>
  <w:endnote w:type="continuationSeparator" w:id="0">
    <w:p w14:paraId="219090A4" w14:textId="77777777" w:rsidR="00F40929" w:rsidRDefault="00F40929" w:rsidP="009B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90A7" w14:textId="7CFA36F4" w:rsidR="00F5325E" w:rsidRPr="00F94C4A" w:rsidRDefault="00F5325E" w:rsidP="00481905">
    <w:pPr>
      <w:tabs>
        <w:tab w:val="left" w:pos="2552"/>
        <w:tab w:val="left" w:pos="2977"/>
        <w:tab w:val="left" w:pos="4536"/>
        <w:tab w:val="left" w:pos="5529"/>
        <w:tab w:val="left" w:pos="7371"/>
      </w:tabs>
      <w:rPr>
        <w:rFonts w:asciiTheme="minorHAnsi" w:hAnsiTheme="minorHAnsi" w:cstheme="minorHAnsi"/>
        <w:color w:val="413D46"/>
        <w:sz w:val="16"/>
        <w:szCs w:val="16"/>
        <w:lang w:eastAsia="en-GB"/>
      </w:rPr>
    </w:pPr>
  </w:p>
  <w:p w14:paraId="219090A8" w14:textId="77777777" w:rsidR="00F94C4A" w:rsidRPr="00F94C4A" w:rsidRDefault="00F94C4A" w:rsidP="00F94C4A">
    <w:pPr>
      <w:pStyle w:val="Header"/>
      <w:rPr>
        <w:rFonts w:asciiTheme="minorHAnsi" w:hAnsiTheme="minorHAnsi" w:cstheme="minorHAnsi"/>
        <w:b/>
        <w:sz w:val="16"/>
        <w:szCs w:val="16"/>
      </w:rPr>
    </w:pPr>
    <w:permStart w:id="1962549172" w:ed="Maher, Kirsty M (UK) &lt;kirsty.maher@baesystems.com&gt;"/>
    <w:permStart w:id="570647589" w:ed="Williams, Gillian (UK Warton) &lt;gillian.williams2@baesystems.com&gt;"/>
    <w:r w:rsidRPr="00F94C4A">
      <w:rPr>
        <w:rFonts w:asciiTheme="minorHAnsi" w:hAnsiTheme="minorHAnsi" w:cstheme="minorHAnsi"/>
        <w:sz w:val="16"/>
        <w:szCs w:val="16"/>
      </w:rPr>
      <w:t>BAE SYSTEMS PROPRIETARY</w:t>
    </w:r>
  </w:p>
  <w:p w14:paraId="219090A9" w14:textId="77777777" w:rsidR="00F94C4A" w:rsidRPr="00F94C4A" w:rsidRDefault="00F94C4A" w:rsidP="00F94C4A">
    <w:pPr>
      <w:tabs>
        <w:tab w:val="left" w:pos="2552"/>
        <w:tab w:val="left" w:pos="2977"/>
        <w:tab w:val="left" w:pos="4536"/>
        <w:tab w:val="left" w:pos="5529"/>
        <w:tab w:val="left" w:pos="7371"/>
      </w:tabs>
      <w:rPr>
        <w:rFonts w:asciiTheme="minorHAnsi" w:hAnsiTheme="minorHAnsi" w:cstheme="minorHAnsi"/>
        <w:b/>
        <w:sz w:val="16"/>
        <w:szCs w:val="16"/>
      </w:rPr>
    </w:pPr>
    <w:r w:rsidRPr="00F94C4A">
      <w:rPr>
        <w:rFonts w:asciiTheme="minorHAnsi" w:hAnsiTheme="minorHAnsi" w:cstheme="minorHAnsi"/>
        <w:sz w:val="16"/>
        <w:szCs w:val="16"/>
      </w:rPr>
      <w:t>Unpublished Work @2019 BAE Systems, All Rights Reserved</w:t>
    </w:r>
  </w:p>
  <w:p w14:paraId="219090AA" w14:textId="6DDC7CB8" w:rsidR="00F94C4A" w:rsidRPr="00F94C4A" w:rsidRDefault="00F94C4A" w:rsidP="00F94C4A">
    <w:pPr>
      <w:tabs>
        <w:tab w:val="left" w:pos="2552"/>
        <w:tab w:val="left" w:pos="2977"/>
        <w:tab w:val="left" w:pos="4536"/>
        <w:tab w:val="left" w:pos="5529"/>
        <w:tab w:val="left" w:pos="7371"/>
      </w:tabs>
      <w:rPr>
        <w:rFonts w:ascii="Tahoma" w:hAnsi="Tahoma" w:cs="Tahoma"/>
        <w:color w:val="413D46"/>
        <w:sz w:val="16"/>
        <w:szCs w:val="16"/>
        <w:lang w:eastAsia="en-GB"/>
      </w:rPr>
    </w:pPr>
    <w:r w:rsidRPr="00BE267B">
      <w:rPr>
        <w:rFonts w:ascii="Tahoma" w:hAnsi="Tahoma" w:cs="Tahoma"/>
        <w:color w:val="413D46"/>
        <w:sz w:val="16"/>
        <w:szCs w:val="16"/>
        <w:lang w:eastAsia="en-GB"/>
      </w:rPr>
      <w:t xml:space="preserve">RBM00034b Position Profile Template </w:t>
    </w:r>
    <w:r w:rsidRPr="00F94C4A">
      <w:rPr>
        <w:rFonts w:asciiTheme="minorHAnsi" w:hAnsiTheme="minorHAnsi" w:cstheme="minorHAnsi"/>
        <w:sz w:val="16"/>
        <w:szCs w:val="16"/>
      </w:rPr>
      <w:t xml:space="preserve">– updated </w:t>
    </w:r>
    <w:r w:rsidR="00D03498">
      <w:rPr>
        <w:rFonts w:asciiTheme="minorHAnsi" w:hAnsiTheme="minorHAnsi" w:cstheme="minorHAnsi"/>
        <w:sz w:val="16"/>
        <w:szCs w:val="16"/>
      </w:rPr>
      <w:t>7 October</w:t>
    </w:r>
    <w:r w:rsidRPr="00F94C4A">
      <w:rPr>
        <w:rFonts w:asciiTheme="minorHAnsi" w:hAnsiTheme="minorHAnsi" w:cstheme="minorHAnsi"/>
        <w:sz w:val="16"/>
        <w:szCs w:val="16"/>
      </w:rPr>
      <w:t xml:space="preserve"> 2019 </w:t>
    </w:r>
    <w:r w:rsidRPr="00F94C4A">
      <w:rPr>
        <w:rFonts w:asciiTheme="minorHAnsi" w:hAnsiTheme="minorHAnsi" w:cstheme="minorHAnsi"/>
        <w:sz w:val="16"/>
        <w:szCs w:val="16"/>
      </w:rPr>
      <w:tab/>
    </w:r>
    <w:r w:rsidRPr="00F94C4A">
      <w:rPr>
        <w:rFonts w:asciiTheme="minorHAnsi" w:hAnsiTheme="minorHAnsi" w:cstheme="minorHAnsi"/>
        <w:color w:val="414647"/>
        <w:sz w:val="16"/>
        <w:szCs w:val="16"/>
      </w:rPr>
      <w:tab/>
      <w:t xml:space="preserve">Page </w:t>
    </w:r>
    <w:r w:rsidRPr="00F94C4A">
      <w:rPr>
        <w:rFonts w:asciiTheme="minorHAnsi" w:hAnsiTheme="minorHAnsi" w:cstheme="minorHAnsi"/>
        <w:b/>
        <w:bCs/>
        <w:color w:val="414647"/>
        <w:sz w:val="16"/>
        <w:szCs w:val="16"/>
      </w:rPr>
      <w:fldChar w:fldCharType="begin"/>
    </w:r>
    <w:r w:rsidRPr="00F94C4A">
      <w:rPr>
        <w:rFonts w:asciiTheme="minorHAnsi" w:hAnsiTheme="minorHAnsi" w:cstheme="minorHAnsi"/>
        <w:bCs/>
        <w:color w:val="414647"/>
        <w:sz w:val="16"/>
        <w:szCs w:val="16"/>
      </w:rPr>
      <w:instrText xml:space="preserve"> PAGE </w:instrText>
    </w:r>
    <w:r w:rsidRPr="00F94C4A">
      <w:rPr>
        <w:rFonts w:asciiTheme="minorHAnsi" w:hAnsiTheme="minorHAnsi" w:cstheme="minorHAnsi"/>
        <w:b/>
        <w:bCs/>
        <w:color w:val="414647"/>
        <w:sz w:val="16"/>
        <w:szCs w:val="16"/>
      </w:rPr>
      <w:fldChar w:fldCharType="separate"/>
    </w:r>
    <w:r w:rsidR="004709B6">
      <w:rPr>
        <w:rFonts w:asciiTheme="minorHAnsi" w:hAnsiTheme="minorHAnsi" w:cstheme="minorHAnsi"/>
        <w:bCs/>
        <w:noProof/>
        <w:color w:val="414647"/>
        <w:sz w:val="16"/>
        <w:szCs w:val="16"/>
      </w:rPr>
      <w:t>1</w:t>
    </w:r>
    <w:r w:rsidRPr="00F94C4A">
      <w:rPr>
        <w:rFonts w:asciiTheme="minorHAnsi" w:hAnsiTheme="minorHAnsi" w:cstheme="minorHAnsi"/>
        <w:b/>
        <w:bCs/>
        <w:color w:val="414647"/>
        <w:sz w:val="16"/>
        <w:szCs w:val="16"/>
      </w:rPr>
      <w:fldChar w:fldCharType="end"/>
    </w:r>
    <w:r w:rsidRPr="00F94C4A">
      <w:rPr>
        <w:rFonts w:asciiTheme="minorHAnsi" w:hAnsiTheme="minorHAnsi" w:cstheme="minorHAnsi"/>
        <w:color w:val="414647"/>
        <w:sz w:val="16"/>
        <w:szCs w:val="16"/>
      </w:rPr>
      <w:t xml:space="preserve"> of </w:t>
    </w:r>
    <w:r w:rsidRPr="00F94C4A">
      <w:rPr>
        <w:rFonts w:asciiTheme="minorHAnsi" w:hAnsiTheme="minorHAnsi" w:cstheme="minorHAnsi"/>
        <w:b/>
        <w:bCs/>
        <w:color w:val="414647"/>
        <w:sz w:val="16"/>
        <w:szCs w:val="16"/>
      </w:rPr>
      <w:fldChar w:fldCharType="begin"/>
    </w:r>
    <w:r w:rsidRPr="00F94C4A">
      <w:rPr>
        <w:rFonts w:asciiTheme="minorHAnsi" w:hAnsiTheme="minorHAnsi" w:cstheme="minorHAnsi"/>
        <w:bCs/>
        <w:color w:val="414647"/>
        <w:sz w:val="16"/>
        <w:szCs w:val="16"/>
      </w:rPr>
      <w:instrText xml:space="preserve"> NUMPAGES  </w:instrText>
    </w:r>
    <w:r w:rsidRPr="00F94C4A">
      <w:rPr>
        <w:rFonts w:asciiTheme="minorHAnsi" w:hAnsiTheme="minorHAnsi" w:cstheme="minorHAnsi"/>
        <w:b/>
        <w:bCs/>
        <w:color w:val="414647"/>
        <w:sz w:val="16"/>
        <w:szCs w:val="16"/>
      </w:rPr>
      <w:fldChar w:fldCharType="separate"/>
    </w:r>
    <w:r w:rsidR="004709B6">
      <w:rPr>
        <w:rFonts w:asciiTheme="minorHAnsi" w:hAnsiTheme="minorHAnsi" w:cstheme="minorHAnsi"/>
        <w:bCs/>
        <w:noProof/>
        <w:color w:val="414647"/>
        <w:sz w:val="16"/>
        <w:szCs w:val="16"/>
      </w:rPr>
      <w:t>2</w:t>
    </w:r>
    <w:r w:rsidRPr="00F94C4A">
      <w:rPr>
        <w:rFonts w:asciiTheme="minorHAnsi" w:hAnsiTheme="minorHAnsi" w:cstheme="minorHAnsi"/>
        <w:b/>
        <w:bCs/>
        <w:color w:val="414647"/>
        <w:sz w:val="16"/>
        <w:szCs w:val="16"/>
      </w:rPr>
      <w:fldChar w:fldCharType="end"/>
    </w:r>
    <w:permEnd w:id="1962549172"/>
    <w:permEnd w:id="57064758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090A1" w14:textId="77777777" w:rsidR="00F40929" w:rsidRDefault="00F40929" w:rsidP="009B35FE">
      <w:r>
        <w:separator/>
      </w:r>
    </w:p>
  </w:footnote>
  <w:footnote w:type="continuationSeparator" w:id="0">
    <w:p w14:paraId="219090A2" w14:textId="77777777" w:rsidR="00F40929" w:rsidRDefault="00F40929" w:rsidP="009B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90A5" w14:textId="5EDE5369" w:rsidR="0013352C" w:rsidRDefault="0013352C" w:rsidP="00481905">
    <w:pPr>
      <w:pStyle w:val="Header"/>
      <w:jc w:val="center"/>
    </w:pPr>
  </w:p>
  <w:p w14:paraId="219090A6" w14:textId="77777777" w:rsidR="0013352C" w:rsidRDefault="00133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026"/>
    <w:multiLevelType w:val="hybridMultilevel"/>
    <w:tmpl w:val="72E8AB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618CC"/>
    <w:multiLevelType w:val="hybridMultilevel"/>
    <w:tmpl w:val="DCF2D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7B4191"/>
    <w:multiLevelType w:val="hybridMultilevel"/>
    <w:tmpl w:val="3D3EC0A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D2487"/>
    <w:multiLevelType w:val="hybridMultilevel"/>
    <w:tmpl w:val="F1828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43E32"/>
    <w:multiLevelType w:val="hybridMultilevel"/>
    <w:tmpl w:val="AA5E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A4A67"/>
    <w:multiLevelType w:val="hybridMultilevel"/>
    <w:tmpl w:val="0EBE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05A2B"/>
    <w:multiLevelType w:val="hybridMultilevel"/>
    <w:tmpl w:val="B5562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045AC0"/>
    <w:multiLevelType w:val="hybridMultilevel"/>
    <w:tmpl w:val="0ED0A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AB4132"/>
    <w:multiLevelType w:val="hybridMultilevel"/>
    <w:tmpl w:val="DABE3D24"/>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9" w15:restartNumberingAfterBreak="0">
    <w:nsid w:val="27F64C12"/>
    <w:multiLevelType w:val="hybridMultilevel"/>
    <w:tmpl w:val="2CB8F330"/>
    <w:lvl w:ilvl="0" w:tplc="0EA89888">
      <w:start w:val="1"/>
      <w:numFmt w:val="bullet"/>
      <w:lvlText w:val="•"/>
      <w:lvlJc w:val="left"/>
      <w:pPr>
        <w:tabs>
          <w:tab w:val="num" w:pos="720"/>
        </w:tabs>
        <w:ind w:left="720" w:hanging="360"/>
      </w:pPr>
      <w:rPr>
        <w:rFonts w:ascii="Arial" w:hAnsi="Arial" w:hint="default"/>
      </w:rPr>
    </w:lvl>
    <w:lvl w:ilvl="1" w:tplc="2E5CD858" w:tentative="1">
      <w:start w:val="1"/>
      <w:numFmt w:val="bullet"/>
      <w:lvlText w:val="•"/>
      <w:lvlJc w:val="left"/>
      <w:pPr>
        <w:tabs>
          <w:tab w:val="num" w:pos="1440"/>
        </w:tabs>
        <w:ind w:left="1440" w:hanging="360"/>
      </w:pPr>
      <w:rPr>
        <w:rFonts w:ascii="Arial" w:hAnsi="Arial" w:hint="default"/>
      </w:rPr>
    </w:lvl>
    <w:lvl w:ilvl="2" w:tplc="22C2E072" w:tentative="1">
      <w:start w:val="1"/>
      <w:numFmt w:val="bullet"/>
      <w:lvlText w:val="•"/>
      <w:lvlJc w:val="left"/>
      <w:pPr>
        <w:tabs>
          <w:tab w:val="num" w:pos="2160"/>
        </w:tabs>
        <w:ind w:left="2160" w:hanging="360"/>
      </w:pPr>
      <w:rPr>
        <w:rFonts w:ascii="Arial" w:hAnsi="Arial" w:hint="default"/>
      </w:rPr>
    </w:lvl>
    <w:lvl w:ilvl="3" w:tplc="16984BA6" w:tentative="1">
      <w:start w:val="1"/>
      <w:numFmt w:val="bullet"/>
      <w:lvlText w:val="•"/>
      <w:lvlJc w:val="left"/>
      <w:pPr>
        <w:tabs>
          <w:tab w:val="num" w:pos="2880"/>
        </w:tabs>
        <w:ind w:left="2880" w:hanging="360"/>
      </w:pPr>
      <w:rPr>
        <w:rFonts w:ascii="Arial" w:hAnsi="Arial" w:hint="default"/>
      </w:rPr>
    </w:lvl>
    <w:lvl w:ilvl="4" w:tplc="9D7C121A" w:tentative="1">
      <w:start w:val="1"/>
      <w:numFmt w:val="bullet"/>
      <w:lvlText w:val="•"/>
      <w:lvlJc w:val="left"/>
      <w:pPr>
        <w:tabs>
          <w:tab w:val="num" w:pos="3600"/>
        </w:tabs>
        <w:ind w:left="3600" w:hanging="360"/>
      </w:pPr>
      <w:rPr>
        <w:rFonts w:ascii="Arial" w:hAnsi="Arial" w:hint="default"/>
      </w:rPr>
    </w:lvl>
    <w:lvl w:ilvl="5" w:tplc="BD6EB5CA" w:tentative="1">
      <w:start w:val="1"/>
      <w:numFmt w:val="bullet"/>
      <w:lvlText w:val="•"/>
      <w:lvlJc w:val="left"/>
      <w:pPr>
        <w:tabs>
          <w:tab w:val="num" w:pos="4320"/>
        </w:tabs>
        <w:ind w:left="4320" w:hanging="360"/>
      </w:pPr>
      <w:rPr>
        <w:rFonts w:ascii="Arial" w:hAnsi="Arial" w:hint="default"/>
      </w:rPr>
    </w:lvl>
    <w:lvl w:ilvl="6" w:tplc="8F46E15A" w:tentative="1">
      <w:start w:val="1"/>
      <w:numFmt w:val="bullet"/>
      <w:lvlText w:val="•"/>
      <w:lvlJc w:val="left"/>
      <w:pPr>
        <w:tabs>
          <w:tab w:val="num" w:pos="5040"/>
        </w:tabs>
        <w:ind w:left="5040" w:hanging="360"/>
      </w:pPr>
      <w:rPr>
        <w:rFonts w:ascii="Arial" w:hAnsi="Arial" w:hint="default"/>
      </w:rPr>
    </w:lvl>
    <w:lvl w:ilvl="7" w:tplc="E61A2AA4" w:tentative="1">
      <w:start w:val="1"/>
      <w:numFmt w:val="bullet"/>
      <w:lvlText w:val="•"/>
      <w:lvlJc w:val="left"/>
      <w:pPr>
        <w:tabs>
          <w:tab w:val="num" w:pos="5760"/>
        </w:tabs>
        <w:ind w:left="5760" w:hanging="360"/>
      </w:pPr>
      <w:rPr>
        <w:rFonts w:ascii="Arial" w:hAnsi="Arial" w:hint="default"/>
      </w:rPr>
    </w:lvl>
    <w:lvl w:ilvl="8" w:tplc="25847D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5F4069"/>
    <w:multiLevelType w:val="multilevel"/>
    <w:tmpl w:val="F94EC86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EA1210B"/>
    <w:multiLevelType w:val="hybridMultilevel"/>
    <w:tmpl w:val="C1E0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C5E62"/>
    <w:multiLevelType w:val="hybridMultilevel"/>
    <w:tmpl w:val="2D40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C44CD"/>
    <w:multiLevelType w:val="hybridMultilevel"/>
    <w:tmpl w:val="6C741FA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434628ED"/>
    <w:multiLevelType w:val="hybridMultilevel"/>
    <w:tmpl w:val="FF62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F6128"/>
    <w:multiLevelType w:val="hybridMultilevel"/>
    <w:tmpl w:val="1904FB06"/>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426C10"/>
    <w:multiLevelType w:val="hybridMultilevel"/>
    <w:tmpl w:val="403CD1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5CB3860"/>
    <w:multiLevelType w:val="hybridMultilevel"/>
    <w:tmpl w:val="3614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670A0"/>
    <w:multiLevelType w:val="hybridMultilevel"/>
    <w:tmpl w:val="78D2A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AE403D"/>
    <w:multiLevelType w:val="hybridMultilevel"/>
    <w:tmpl w:val="555AD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0651BD"/>
    <w:multiLevelType w:val="hybridMultilevel"/>
    <w:tmpl w:val="2EFE2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703A80"/>
    <w:multiLevelType w:val="hybridMultilevel"/>
    <w:tmpl w:val="8FCC23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904465"/>
    <w:multiLevelType w:val="hybridMultilevel"/>
    <w:tmpl w:val="3C14216C"/>
    <w:lvl w:ilvl="0" w:tplc="AD8096D4">
      <w:start w:val="1"/>
      <w:numFmt w:val="bullet"/>
      <w:lvlText w:val="•"/>
      <w:lvlJc w:val="left"/>
      <w:pPr>
        <w:tabs>
          <w:tab w:val="num" w:pos="720"/>
        </w:tabs>
        <w:ind w:left="720" w:hanging="360"/>
      </w:pPr>
      <w:rPr>
        <w:rFonts w:ascii="Times New Roman" w:hAnsi="Times New Roman" w:hint="default"/>
      </w:rPr>
    </w:lvl>
    <w:lvl w:ilvl="1" w:tplc="E6CA6D74" w:tentative="1">
      <w:start w:val="1"/>
      <w:numFmt w:val="bullet"/>
      <w:lvlText w:val="•"/>
      <w:lvlJc w:val="left"/>
      <w:pPr>
        <w:tabs>
          <w:tab w:val="num" w:pos="1440"/>
        </w:tabs>
        <w:ind w:left="1440" w:hanging="360"/>
      </w:pPr>
      <w:rPr>
        <w:rFonts w:ascii="Times New Roman" w:hAnsi="Times New Roman" w:hint="default"/>
      </w:rPr>
    </w:lvl>
    <w:lvl w:ilvl="2" w:tplc="8E945430" w:tentative="1">
      <w:start w:val="1"/>
      <w:numFmt w:val="bullet"/>
      <w:lvlText w:val="•"/>
      <w:lvlJc w:val="left"/>
      <w:pPr>
        <w:tabs>
          <w:tab w:val="num" w:pos="2160"/>
        </w:tabs>
        <w:ind w:left="2160" w:hanging="360"/>
      </w:pPr>
      <w:rPr>
        <w:rFonts w:ascii="Times New Roman" w:hAnsi="Times New Roman" w:hint="default"/>
      </w:rPr>
    </w:lvl>
    <w:lvl w:ilvl="3" w:tplc="4112D8A2" w:tentative="1">
      <w:start w:val="1"/>
      <w:numFmt w:val="bullet"/>
      <w:lvlText w:val="•"/>
      <w:lvlJc w:val="left"/>
      <w:pPr>
        <w:tabs>
          <w:tab w:val="num" w:pos="2880"/>
        </w:tabs>
        <w:ind w:left="2880" w:hanging="360"/>
      </w:pPr>
      <w:rPr>
        <w:rFonts w:ascii="Times New Roman" w:hAnsi="Times New Roman" w:hint="default"/>
      </w:rPr>
    </w:lvl>
    <w:lvl w:ilvl="4" w:tplc="589E01AC" w:tentative="1">
      <w:start w:val="1"/>
      <w:numFmt w:val="bullet"/>
      <w:lvlText w:val="•"/>
      <w:lvlJc w:val="left"/>
      <w:pPr>
        <w:tabs>
          <w:tab w:val="num" w:pos="3600"/>
        </w:tabs>
        <w:ind w:left="3600" w:hanging="360"/>
      </w:pPr>
      <w:rPr>
        <w:rFonts w:ascii="Times New Roman" w:hAnsi="Times New Roman" w:hint="default"/>
      </w:rPr>
    </w:lvl>
    <w:lvl w:ilvl="5" w:tplc="91C00006" w:tentative="1">
      <w:start w:val="1"/>
      <w:numFmt w:val="bullet"/>
      <w:lvlText w:val="•"/>
      <w:lvlJc w:val="left"/>
      <w:pPr>
        <w:tabs>
          <w:tab w:val="num" w:pos="4320"/>
        </w:tabs>
        <w:ind w:left="4320" w:hanging="360"/>
      </w:pPr>
      <w:rPr>
        <w:rFonts w:ascii="Times New Roman" w:hAnsi="Times New Roman" w:hint="default"/>
      </w:rPr>
    </w:lvl>
    <w:lvl w:ilvl="6" w:tplc="23B079F0" w:tentative="1">
      <w:start w:val="1"/>
      <w:numFmt w:val="bullet"/>
      <w:lvlText w:val="•"/>
      <w:lvlJc w:val="left"/>
      <w:pPr>
        <w:tabs>
          <w:tab w:val="num" w:pos="5040"/>
        </w:tabs>
        <w:ind w:left="5040" w:hanging="360"/>
      </w:pPr>
      <w:rPr>
        <w:rFonts w:ascii="Times New Roman" w:hAnsi="Times New Roman" w:hint="default"/>
      </w:rPr>
    </w:lvl>
    <w:lvl w:ilvl="7" w:tplc="5106E4FC" w:tentative="1">
      <w:start w:val="1"/>
      <w:numFmt w:val="bullet"/>
      <w:lvlText w:val="•"/>
      <w:lvlJc w:val="left"/>
      <w:pPr>
        <w:tabs>
          <w:tab w:val="num" w:pos="5760"/>
        </w:tabs>
        <w:ind w:left="5760" w:hanging="360"/>
      </w:pPr>
      <w:rPr>
        <w:rFonts w:ascii="Times New Roman" w:hAnsi="Times New Roman" w:hint="default"/>
      </w:rPr>
    </w:lvl>
    <w:lvl w:ilvl="8" w:tplc="20C0DFC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DD4513"/>
    <w:multiLevelType w:val="hybridMultilevel"/>
    <w:tmpl w:val="37C86112"/>
    <w:lvl w:ilvl="0" w:tplc="78085470">
      <w:start w:val="1"/>
      <w:numFmt w:val="bullet"/>
      <w:lvlText w:val="•"/>
      <w:lvlJc w:val="left"/>
      <w:pPr>
        <w:tabs>
          <w:tab w:val="num" w:pos="720"/>
        </w:tabs>
        <w:ind w:left="720" w:hanging="360"/>
      </w:pPr>
      <w:rPr>
        <w:rFonts w:ascii="Times New Roman" w:hAnsi="Times New Roman" w:hint="default"/>
      </w:rPr>
    </w:lvl>
    <w:lvl w:ilvl="1" w:tplc="C7047E36" w:tentative="1">
      <w:start w:val="1"/>
      <w:numFmt w:val="bullet"/>
      <w:lvlText w:val="•"/>
      <w:lvlJc w:val="left"/>
      <w:pPr>
        <w:tabs>
          <w:tab w:val="num" w:pos="1440"/>
        </w:tabs>
        <w:ind w:left="1440" w:hanging="360"/>
      </w:pPr>
      <w:rPr>
        <w:rFonts w:ascii="Times New Roman" w:hAnsi="Times New Roman" w:hint="default"/>
      </w:rPr>
    </w:lvl>
    <w:lvl w:ilvl="2" w:tplc="3A60EA08" w:tentative="1">
      <w:start w:val="1"/>
      <w:numFmt w:val="bullet"/>
      <w:lvlText w:val="•"/>
      <w:lvlJc w:val="left"/>
      <w:pPr>
        <w:tabs>
          <w:tab w:val="num" w:pos="2160"/>
        </w:tabs>
        <w:ind w:left="2160" w:hanging="360"/>
      </w:pPr>
      <w:rPr>
        <w:rFonts w:ascii="Times New Roman" w:hAnsi="Times New Roman" w:hint="default"/>
      </w:rPr>
    </w:lvl>
    <w:lvl w:ilvl="3" w:tplc="B562F7C0" w:tentative="1">
      <w:start w:val="1"/>
      <w:numFmt w:val="bullet"/>
      <w:lvlText w:val="•"/>
      <w:lvlJc w:val="left"/>
      <w:pPr>
        <w:tabs>
          <w:tab w:val="num" w:pos="2880"/>
        </w:tabs>
        <w:ind w:left="2880" w:hanging="360"/>
      </w:pPr>
      <w:rPr>
        <w:rFonts w:ascii="Times New Roman" w:hAnsi="Times New Roman" w:hint="default"/>
      </w:rPr>
    </w:lvl>
    <w:lvl w:ilvl="4" w:tplc="08841046" w:tentative="1">
      <w:start w:val="1"/>
      <w:numFmt w:val="bullet"/>
      <w:lvlText w:val="•"/>
      <w:lvlJc w:val="left"/>
      <w:pPr>
        <w:tabs>
          <w:tab w:val="num" w:pos="3600"/>
        </w:tabs>
        <w:ind w:left="3600" w:hanging="360"/>
      </w:pPr>
      <w:rPr>
        <w:rFonts w:ascii="Times New Roman" w:hAnsi="Times New Roman" w:hint="default"/>
      </w:rPr>
    </w:lvl>
    <w:lvl w:ilvl="5" w:tplc="B9EC1E08" w:tentative="1">
      <w:start w:val="1"/>
      <w:numFmt w:val="bullet"/>
      <w:lvlText w:val="•"/>
      <w:lvlJc w:val="left"/>
      <w:pPr>
        <w:tabs>
          <w:tab w:val="num" w:pos="4320"/>
        </w:tabs>
        <w:ind w:left="4320" w:hanging="360"/>
      </w:pPr>
      <w:rPr>
        <w:rFonts w:ascii="Times New Roman" w:hAnsi="Times New Roman" w:hint="default"/>
      </w:rPr>
    </w:lvl>
    <w:lvl w:ilvl="6" w:tplc="97447BFC" w:tentative="1">
      <w:start w:val="1"/>
      <w:numFmt w:val="bullet"/>
      <w:lvlText w:val="•"/>
      <w:lvlJc w:val="left"/>
      <w:pPr>
        <w:tabs>
          <w:tab w:val="num" w:pos="5040"/>
        </w:tabs>
        <w:ind w:left="5040" w:hanging="360"/>
      </w:pPr>
      <w:rPr>
        <w:rFonts w:ascii="Times New Roman" w:hAnsi="Times New Roman" w:hint="default"/>
      </w:rPr>
    </w:lvl>
    <w:lvl w:ilvl="7" w:tplc="F166580A" w:tentative="1">
      <w:start w:val="1"/>
      <w:numFmt w:val="bullet"/>
      <w:lvlText w:val="•"/>
      <w:lvlJc w:val="left"/>
      <w:pPr>
        <w:tabs>
          <w:tab w:val="num" w:pos="5760"/>
        </w:tabs>
        <w:ind w:left="5760" w:hanging="360"/>
      </w:pPr>
      <w:rPr>
        <w:rFonts w:ascii="Times New Roman" w:hAnsi="Times New Roman" w:hint="default"/>
      </w:rPr>
    </w:lvl>
    <w:lvl w:ilvl="8" w:tplc="D8E0A33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374AD9"/>
    <w:multiLevelType w:val="hybridMultilevel"/>
    <w:tmpl w:val="705AB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6F1358"/>
    <w:multiLevelType w:val="hybridMultilevel"/>
    <w:tmpl w:val="A9189B64"/>
    <w:lvl w:ilvl="0" w:tplc="B7EC5AF0">
      <w:start w:val="1"/>
      <w:numFmt w:val="bullet"/>
      <w:lvlText w:val="•"/>
      <w:lvlJc w:val="left"/>
      <w:pPr>
        <w:tabs>
          <w:tab w:val="num" w:pos="720"/>
        </w:tabs>
        <w:ind w:left="720" w:hanging="360"/>
      </w:pPr>
      <w:rPr>
        <w:rFonts w:ascii="Times New Roman" w:hAnsi="Times New Roman" w:hint="default"/>
      </w:rPr>
    </w:lvl>
    <w:lvl w:ilvl="1" w:tplc="459622BC" w:tentative="1">
      <w:start w:val="1"/>
      <w:numFmt w:val="bullet"/>
      <w:lvlText w:val="•"/>
      <w:lvlJc w:val="left"/>
      <w:pPr>
        <w:tabs>
          <w:tab w:val="num" w:pos="1440"/>
        </w:tabs>
        <w:ind w:left="1440" w:hanging="360"/>
      </w:pPr>
      <w:rPr>
        <w:rFonts w:ascii="Times New Roman" w:hAnsi="Times New Roman" w:hint="default"/>
      </w:rPr>
    </w:lvl>
    <w:lvl w:ilvl="2" w:tplc="CF2ED718" w:tentative="1">
      <w:start w:val="1"/>
      <w:numFmt w:val="bullet"/>
      <w:lvlText w:val="•"/>
      <w:lvlJc w:val="left"/>
      <w:pPr>
        <w:tabs>
          <w:tab w:val="num" w:pos="2160"/>
        </w:tabs>
        <w:ind w:left="2160" w:hanging="360"/>
      </w:pPr>
      <w:rPr>
        <w:rFonts w:ascii="Times New Roman" w:hAnsi="Times New Roman" w:hint="default"/>
      </w:rPr>
    </w:lvl>
    <w:lvl w:ilvl="3" w:tplc="352430DA" w:tentative="1">
      <w:start w:val="1"/>
      <w:numFmt w:val="bullet"/>
      <w:lvlText w:val="•"/>
      <w:lvlJc w:val="left"/>
      <w:pPr>
        <w:tabs>
          <w:tab w:val="num" w:pos="2880"/>
        </w:tabs>
        <w:ind w:left="2880" w:hanging="360"/>
      </w:pPr>
      <w:rPr>
        <w:rFonts w:ascii="Times New Roman" w:hAnsi="Times New Roman" w:hint="default"/>
      </w:rPr>
    </w:lvl>
    <w:lvl w:ilvl="4" w:tplc="95623FC6" w:tentative="1">
      <w:start w:val="1"/>
      <w:numFmt w:val="bullet"/>
      <w:lvlText w:val="•"/>
      <w:lvlJc w:val="left"/>
      <w:pPr>
        <w:tabs>
          <w:tab w:val="num" w:pos="3600"/>
        </w:tabs>
        <w:ind w:left="3600" w:hanging="360"/>
      </w:pPr>
      <w:rPr>
        <w:rFonts w:ascii="Times New Roman" w:hAnsi="Times New Roman" w:hint="default"/>
      </w:rPr>
    </w:lvl>
    <w:lvl w:ilvl="5" w:tplc="0A720CA0" w:tentative="1">
      <w:start w:val="1"/>
      <w:numFmt w:val="bullet"/>
      <w:lvlText w:val="•"/>
      <w:lvlJc w:val="left"/>
      <w:pPr>
        <w:tabs>
          <w:tab w:val="num" w:pos="4320"/>
        </w:tabs>
        <w:ind w:left="4320" w:hanging="360"/>
      </w:pPr>
      <w:rPr>
        <w:rFonts w:ascii="Times New Roman" w:hAnsi="Times New Roman" w:hint="default"/>
      </w:rPr>
    </w:lvl>
    <w:lvl w:ilvl="6" w:tplc="CB1816C6" w:tentative="1">
      <w:start w:val="1"/>
      <w:numFmt w:val="bullet"/>
      <w:lvlText w:val="•"/>
      <w:lvlJc w:val="left"/>
      <w:pPr>
        <w:tabs>
          <w:tab w:val="num" w:pos="5040"/>
        </w:tabs>
        <w:ind w:left="5040" w:hanging="360"/>
      </w:pPr>
      <w:rPr>
        <w:rFonts w:ascii="Times New Roman" w:hAnsi="Times New Roman" w:hint="default"/>
      </w:rPr>
    </w:lvl>
    <w:lvl w:ilvl="7" w:tplc="0BF86CBC" w:tentative="1">
      <w:start w:val="1"/>
      <w:numFmt w:val="bullet"/>
      <w:lvlText w:val="•"/>
      <w:lvlJc w:val="left"/>
      <w:pPr>
        <w:tabs>
          <w:tab w:val="num" w:pos="5760"/>
        </w:tabs>
        <w:ind w:left="5760" w:hanging="360"/>
      </w:pPr>
      <w:rPr>
        <w:rFonts w:ascii="Times New Roman" w:hAnsi="Times New Roman" w:hint="default"/>
      </w:rPr>
    </w:lvl>
    <w:lvl w:ilvl="8" w:tplc="F95847C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2365CD5"/>
    <w:multiLevelType w:val="hybridMultilevel"/>
    <w:tmpl w:val="8CFE87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2C39B5"/>
    <w:multiLevelType w:val="hybridMultilevel"/>
    <w:tmpl w:val="15AE2790"/>
    <w:lvl w:ilvl="0" w:tplc="25160EE0">
      <w:start w:val="1"/>
      <w:numFmt w:val="bullet"/>
      <w:lvlText w:val="•"/>
      <w:lvlJc w:val="left"/>
      <w:pPr>
        <w:tabs>
          <w:tab w:val="num" w:pos="720"/>
        </w:tabs>
        <w:ind w:left="720" w:hanging="360"/>
      </w:pPr>
      <w:rPr>
        <w:rFonts w:ascii="Times New Roman" w:hAnsi="Times New Roman" w:hint="default"/>
      </w:rPr>
    </w:lvl>
    <w:lvl w:ilvl="1" w:tplc="144A99D6" w:tentative="1">
      <w:start w:val="1"/>
      <w:numFmt w:val="bullet"/>
      <w:lvlText w:val="•"/>
      <w:lvlJc w:val="left"/>
      <w:pPr>
        <w:tabs>
          <w:tab w:val="num" w:pos="1440"/>
        </w:tabs>
        <w:ind w:left="1440" w:hanging="360"/>
      </w:pPr>
      <w:rPr>
        <w:rFonts w:ascii="Times New Roman" w:hAnsi="Times New Roman" w:hint="default"/>
      </w:rPr>
    </w:lvl>
    <w:lvl w:ilvl="2" w:tplc="42EA854E" w:tentative="1">
      <w:start w:val="1"/>
      <w:numFmt w:val="bullet"/>
      <w:lvlText w:val="•"/>
      <w:lvlJc w:val="left"/>
      <w:pPr>
        <w:tabs>
          <w:tab w:val="num" w:pos="2160"/>
        </w:tabs>
        <w:ind w:left="2160" w:hanging="360"/>
      </w:pPr>
      <w:rPr>
        <w:rFonts w:ascii="Times New Roman" w:hAnsi="Times New Roman" w:hint="default"/>
      </w:rPr>
    </w:lvl>
    <w:lvl w:ilvl="3" w:tplc="937C8E84" w:tentative="1">
      <w:start w:val="1"/>
      <w:numFmt w:val="bullet"/>
      <w:lvlText w:val="•"/>
      <w:lvlJc w:val="left"/>
      <w:pPr>
        <w:tabs>
          <w:tab w:val="num" w:pos="2880"/>
        </w:tabs>
        <w:ind w:left="2880" w:hanging="360"/>
      </w:pPr>
      <w:rPr>
        <w:rFonts w:ascii="Times New Roman" w:hAnsi="Times New Roman" w:hint="default"/>
      </w:rPr>
    </w:lvl>
    <w:lvl w:ilvl="4" w:tplc="D5E2DA08" w:tentative="1">
      <w:start w:val="1"/>
      <w:numFmt w:val="bullet"/>
      <w:lvlText w:val="•"/>
      <w:lvlJc w:val="left"/>
      <w:pPr>
        <w:tabs>
          <w:tab w:val="num" w:pos="3600"/>
        </w:tabs>
        <w:ind w:left="3600" w:hanging="360"/>
      </w:pPr>
      <w:rPr>
        <w:rFonts w:ascii="Times New Roman" w:hAnsi="Times New Roman" w:hint="default"/>
      </w:rPr>
    </w:lvl>
    <w:lvl w:ilvl="5" w:tplc="DCD47218" w:tentative="1">
      <w:start w:val="1"/>
      <w:numFmt w:val="bullet"/>
      <w:lvlText w:val="•"/>
      <w:lvlJc w:val="left"/>
      <w:pPr>
        <w:tabs>
          <w:tab w:val="num" w:pos="4320"/>
        </w:tabs>
        <w:ind w:left="4320" w:hanging="360"/>
      </w:pPr>
      <w:rPr>
        <w:rFonts w:ascii="Times New Roman" w:hAnsi="Times New Roman" w:hint="default"/>
      </w:rPr>
    </w:lvl>
    <w:lvl w:ilvl="6" w:tplc="5D5ACD28" w:tentative="1">
      <w:start w:val="1"/>
      <w:numFmt w:val="bullet"/>
      <w:lvlText w:val="•"/>
      <w:lvlJc w:val="left"/>
      <w:pPr>
        <w:tabs>
          <w:tab w:val="num" w:pos="5040"/>
        </w:tabs>
        <w:ind w:left="5040" w:hanging="360"/>
      </w:pPr>
      <w:rPr>
        <w:rFonts w:ascii="Times New Roman" w:hAnsi="Times New Roman" w:hint="default"/>
      </w:rPr>
    </w:lvl>
    <w:lvl w:ilvl="7" w:tplc="22E4E7CA" w:tentative="1">
      <w:start w:val="1"/>
      <w:numFmt w:val="bullet"/>
      <w:lvlText w:val="•"/>
      <w:lvlJc w:val="left"/>
      <w:pPr>
        <w:tabs>
          <w:tab w:val="num" w:pos="5760"/>
        </w:tabs>
        <w:ind w:left="5760" w:hanging="360"/>
      </w:pPr>
      <w:rPr>
        <w:rFonts w:ascii="Times New Roman" w:hAnsi="Times New Roman" w:hint="default"/>
      </w:rPr>
    </w:lvl>
    <w:lvl w:ilvl="8" w:tplc="D11CC28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421769D"/>
    <w:multiLevelType w:val="hybridMultilevel"/>
    <w:tmpl w:val="49E41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F53331"/>
    <w:multiLevelType w:val="multilevel"/>
    <w:tmpl w:val="6C22EBAA"/>
    <w:lvl w:ilvl="0">
      <w:start w:val="3"/>
      <w:numFmt w:val="decimal"/>
      <w:lvlText w:val="%1."/>
      <w:lvlJc w:val="left"/>
      <w:pPr>
        <w:ind w:left="720" w:hanging="360"/>
      </w:pPr>
      <w:rPr>
        <w:rFonts w:hint="default"/>
        <w:b/>
      </w:rPr>
    </w:lvl>
    <w:lvl w:ilvl="1">
      <w:start w:val="2"/>
      <w:numFmt w:val="decimal"/>
      <w:isLgl/>
      <w:lvlText w:val="%1.%2"/>
      <w:lvlJc w:val="left"/>
      <w:pPr>
        <w:ind w:left="1146" w:hanging="720"/>
      </w:pPr>
      <w:rPr>
        <w:rFonts w:eastAsiaTheme="minorHAnsi" w:cs="Tahoma" w:hint="default"/>
        <w:color w:val="auto"/>
      </w:rPr>
    </w:lvl>
    <w:lvl w:ilvl="2">
      <w:start w:val="1"/>
      <w:numFmt w:val="decimal"/>
      <w:isLgl/>
      <w:lvlText w:val="%1.%2.%3"/>
      <w:lvlJc w:val="left"/>
      <w:pPr>
        <w:ind w:left="1212" w:hanging="720"/>
      </w:pPr>
      <w:rPr>
        <w:rFonts w:eastAsiaTheme="minorHAnsi" w:cs="Tahoma" w:hint="default"/>
        <w:color w:val="auto"/>
      </w:rPr>
    </w:lvl>
    <w:lvl w:ilvl="3">
      <w:start w:val="1"/>
      <w:numFmt w:val="decimal"/>
      <w:isLgl/>
      <w:lvlText w:val="%1.%2.%3.%4"/>
      <w:lvlJc w:val="left"/>
      <w:pPr>
        <w:ind w:left="1638" w:hanging="1080"/>
      </w:pPr>
      <w:rPr>
        <w:rFonts w:eastAsiaTheme="minorHAnsi" w:cs="Tahoma" w:hint="default"/>
        <w:color w:val="auto"/>
      </w:rPr>
    </w:lvl>
    <w:lvl w:ilvl="4">
      <w:start w:val="1"/>
      <w:numFmt w:val="decimal"/>
      <w:isLgl/>
      <w:lvlText w:val="%1.%2.%3.%4.%5"/>
      <w:lvlJc w:val="left"/>
      <w:pPr>
        <w:ind w:left="2064" w:hanging="1440"/>
      </w:pPr>
      <w:rPr>
        <w:rFonts w:eastAsiaTheme="minorHAnsi" w:cs="Tahoma" w:hint="default"/>
        <w:color w:val="auto"/>
      </w:rPr>
    </w:lvl>
    <w:lvl w:ilvl="5">
      <w:start w:val="1"/>
      <w:numFmt w:val="decimal"/>
      <w:isLgl/>
      <w:lvlText w:val="%1.%2.%3.%4.%5.%6"/>
      <w:lvlJc w:val="left"/>
      <w:pPr>
        <w:ind w:left="2130" w:hanging="1440"/>
      </w:pPr>
      <w:rPr>
        <w:rFonts w:eastAsiaTheme="minorHAnsi" w:cs="Tahoma" w:hint="default"/>
        <w:color w:val="auto"/>
      </w:rPr>
    </w:lvl>
    <w:lvl w:ilvl="6">
      <w:start w:val="1"/>
      <w:numFmt w:val="decimal"/>
      <w:isLgl/>
      <w:lvlText w:val="%1.%2.%3.%4.%5.%6.%7"/>
      <w:lvlJc w:val="left"/>
      <w:pPr>
        <w:ind w:left="2556" w:hanging="1800"/>
      </w:pPr>
      <w:rPr>
        <w:rFonts w:eastAsiaTheme="minorHAnsi" w:cs="Tahoma" w:hint="default"/>
        <w:color w:val="auto"/>
      </w:rPr>
    </w:lvl>
    <w:lvl w:ilvl="7">
      <w:start w:val="1"/>
      <w:numFmt w:val="decimal"/>
      <w:isLgl/>
      <w:lvlText w:val="%1.%2.%3.%4.%5.%6.%7.%8"/>
      <w:lvlJc w:val="left"/>
      <w:pPr>
        <w:ind w:left="2982" w:hanging="2160"/>
      </w:pPr>
      <w:rPr>
        <w:rFonts w:eastAsiaTheme="minorHAnsi" w:cs="Tahoma" w:hint="default"/>
        <w:color w:val="auto"/>
      </w:rPr>
    </w:lvl>
    <w:lvl w:ilvl="8">
      <w:start w:val="1"/>
      <w:numFmt w:val="decimal"/>
      <w:isLgl/>
      <w:lvlText w:val="%1.%2.%3.%4.%5.%6.%7.%8.%9"/>
      <w:lvlJc w:val="left"/>
      <w:pPr>
        <w:ind w:left="3048" w:hanging="2160"/>
      </w:pPr>
      <w:rPr>
        <w:rFonts w:eastAsiaTheme="minorHAnsi" w:cs="Tahoma" w:hint="default"/>
        <w:color w:val="auto"/>
      </w:rPr>
    </w:lvl>
  </w:abstractNum>
  <w:abstractNum w:abstractNumId="30" w15:restartNumberingAfterBreak="0">
    <w:nsid w:val="76E86CCC"/>
    <w:multiLevelType w:val="hybridMultilevel"/>
    <w:tmpl w:val="0974060C"/>
    <w:lvl w:ilvl="0" w:tplc="08090001">
      <w:start w:val="1"/>
      <w:numFmt w:val="bullet"/>
      <w:lvlText w:val=""/>
      <w:lvlJc w:val="left"/>
      <w:pPr>
        <w:tabs>
          <w:tab w:val="num" w:pos="360"/>
        </w:tabs>
        <w:ind w:left="360" w:hanging="360"/>
      </w:pPr>
      <w:rPr>
        <w:rFonts w:ascii="Symbol" w:hAnsi="Symbol" w:hint="default"/>
      </w:rPr>
    </w:lvl>
    <w:lvl w:ilvl="1" w:tplc="F94EC1F0">
      <w:start w:val="1"/>
      <w:numFmt w:val="bullet"/>
      <w:lvlText w:val="•"/>
      <w:lvlJc w:val="left"/>
      <w:pPr>
        <w:tabs>
          <w:tab w:val="num" w:pos="1080"/>
        </w:tabs>
        <w:ind w:left="1080" w:hanging="360"/>
      </w:pPr>
      <w:rPr>
        <w:rFonts w:ascii="Arial" w:hAnsi="Arial" w:hint="default"/>
      </w:rPr>
    </w:lvl>
    <w:lvl w:ilvl="2" w:tplc="C58074C2">
      <w:start w:val="1"/>
      <w:numFmt w:val="bullet"/>
      <w:lvlText w:val="•"/>
      <w:lvlJc w:val="left"/>
      <w:pPr>
        <w:tabs>
          <w:tab w:val="num" w:pos="1800"/>
        </w:tabs>
        <w:ind w:left="1800" w:hanging="360"/>
      </w:pPr>
      <w:rPr>
        <w:rFonts w:ascii="Arial" w:hAnsi="Arial" w:hint="default"/>
      </w:rPr>
    </w:lvl>
    <w:lvl w:ilvl="3" w:tplc="BF7200E6" w:tentative="1">
      <w:start w:val="1"/>
      <w:numFmt w:val="bullet"/>
      <w:lvlText w:val="•"/>
      <w:lvlJc w:val="left"/>
      <w:pPr>
        <w:tabs>
          <w:tab w:val="num" w:pos="2520"/>
        </w:tabs>
        <w:ind w:left="2520" w:hanging="360"/>
      </w:pPr>
      <w:rPr>
        <w:rFonts w:ascii="Arial" w:hAnsi="Arial" w:hint="default"/>
      </w:rPr>
    </w:lvl>
    <w:lvl w:ilvl="4" w:tplc="F0F23834" w:tentative="1">
      <w:start w:val="1"/>
      <w:numFmt w:val="bullet"/>
      <w:lvlText w:val="•"/>
      <w:lvlJc w:val="left"/>
      <w:pPr>
        <w:tabs>
          <w:tab w:val="num" w:pos="3240"/>
        </w:tabs>
        <w:ind w:left="3240" w:hanging="360"/>
      </w:pPr>
      <w:rPr>
        <w:rFonts w:ascii="Arial" w:hAnsi="Arial" w:hint="default"/>
      </w:rPr>
    </w:lvl>
    <w:lvl w:ilvl="5" w:tplc="9F4EFCC6" w:tentative="1">
      <w:start w:val="1"/>
      <w:numFmt w:val="bullet"/>
      <w:lvlText w:val="•"/>
      <w:lvlJc w:val="left"/>
      <w:pPr>
        <w:tabs>
          <w:tab w:val="num" w:pos="3960"/>
        </w:tabs>
        <w:ind w:left="3960" w:hanging="360"/>
      </w:pPr>
      <w:rPr>
        <w:rFonts w:ascii="Arial" w:hAnsi="Arial" w:hint="default"/>
      </w:rPr>
    </w:lvl>
    <w:lvl w:ilvl="6" w:tplc="F69AF2BA" w:tentative="1">
      <w:start w:val="1"/>
      <w:numFmt w:val="bullet"/>
      <w:lvlText w:val="•"/>
      <w:lvlJc w:val="left"/>
      <w:pPr>
        <w:tabs>
          <w:tab w:val="num" w:pos="4680"/>
        </w:tabs>
        <w:ind w:left="4680" w:hanging="360"/>
      </w:pPr>
      <w:rPr>
        <w:rFonts w:ascii="Arial" w:hAnsi="Arial" w:hint="default"/>
      </w:rPr>
    </w:lvl>
    <w:lvl w:ilvl="7" w:tplc="77440BF2" w:tentative="1">
      <w:start w:val="1"/>
      <w:numFmt w:val="bullet"/>
      <w:lvlText w:val="•"/>
      <w:lvlJc w:val="left"/>
      <w:pPr>
        <w:tabs>
          <w:tab w:val="num" w:pos="5400"/>
        </w:tabs>
        <w:ind w:left="5400" w:hanging="360"/>
      </w:pPr>
      <w:rPr>
        <w:rFonts w:ascii="Arial" w:hAnsi="Arial" w:hint="default"/>
      </w:rPr>
    </w:lvl>
    <w:lvl w:ilvl="8" w:tplc="9AB459B2"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7A28342D"/>
    <w:multiLevelType w:val="hybridMultilevel"/>
    <w:tmpl w:val="CC2C3EE2"/>
    <w:lvl w:ilvl="0" w:tplc="DF22D6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CD96A71"/>
    <w:multiLevelType w:val="hybridMultilevel"/>
    <w:tmpl w:val="8B1C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72415E"/>
    <w:multiLevelType w:val="singleLevel"/>
    <w:tmpl w:val="0E7E6BB6"/>
    <w:lvl w:ilvl="0">
      <w:start w:val="1"/>
      <w:numFmt w:val="decimal"/>
      <w:pStyle w:val="Para"/>
      <w:lvlText w:val="%1."/>
      <w:lvlJc w:val="left"/>
      <w:pPr>
        <w:tabs>
          <w:tab w:val="num" w:pos="1134"/>
        </w:tabs>
        <w:ind w:left="1134" w:hanging="1134"/>
      </w:pPr>
    </w:lvl>
  </w:abstractNum>
  <w:abstractNum w:abstractNumId="34" w15:restartNumberingAfterBreak="0">
    <w:nsid w:val="7F9539F3"/>
    <w:multiLevelType w:val="hybridMultilevel"/>
    <w:tmpl w:val="B78A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0"/>
  </w:num>
  <w:num w:numId="4">
    <w:abstractNumId w:val="6"/>
  </w:num>
  <w:num w:numId="5">
    <w:abstractNumId w:val="18"/>
  </w:num>
  <w:num w:numId="6">
    <w:abstractNumId w:val="28"/>
  </w:num>
  <w:num w:numId="7">
    <w:abstractNumId w:val="14"/>
  </w:num>
  <w:num w:numId="8">
    <w:abstractNumId w:val="33"/>
  </w:num>
  <w:num w:numId="9">
    <w:abstractNumId w:val="5"/>
  </w:num>
  <w:num w:numId="10">
    <w:abstractNumId w:val="1"/>
  </w:num>
  <w:num w:numId="11">
    <w:abstractNumId w:val="7"/>
  </w:num>
  <w:num w:numId="12">
    <w:abstractNumId w:val="20"/>
  </w:num>
  <w:num w:numId="13">
    <w:abstractNumId w:val="32"/>
  </w:num>
  <w:num w:numId="14">
    <w:abstractNumId w:val="12"/>
  </w:num>
  <w:num w:numId="15">
    <w:abstractNumId w:val="34"/>
  </w:num>
  <w:num w:numId="16">
    <w:abstractNumId w:val="4"/>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0"/>
  </w:num>
  <w:num w:numId="21">
    <w:abstractNumId w:val="3"/>
  </w:num>
  <w:num w:numId="22">
    <w:abstractNumId w:val="16"/>
  </w:num>
  <w:num w:numId="23">
    <w:abstractNumId w:val="21"/>
  </w:num>
  <w:num w:numId="24">
    <w:abstractNumId w:val="15"/>
  </w:num>
  <w:num w:numId="25">
    <w:abstractNumId w:val="2"/>
  </w:num>
  <w:num w:numId="26">
    <w:abstractNumId w:val="10"/>
  </w:num>
  <w:num w:numId="27">
    <w:abstractNumId w:val="29"/>
  </w:num>
  <w:num w:numId="28">
    <w:abstractNumId w:val="26"/>
  </w:num>
  <w:num w:numId="29">
    <w:abstractNumId w:val="13"/>
  </w:num>
  <w:num w:numId="30">
    <w:abstractNumId w:val="9"/>
  </w:num>
  <w:num w:numId="31">
    <w:abstractNumId w:val="25"/>
  </w:num>
  <w:num w:numId="32">
    <w:abstractNumId w:val="23"/>
  </w:num>
  <w:num w:numId="33">
    <w:abstractNumId w:val="22"/>
  </w:num>
  <w:num w:numId="34">
    <w:abstractNumId w:val="27"/>
  </w:num>
  <w:num w:numId="35">
    <w:abstractNumId w:val="8"/>
  </w:num>
  <w:num w:numId="36">
    <w:abstractNumId w:val="17"/>
  </w:num>
  <w:num w:numId="3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85"/>
    <w:rsid w:val="00001832"/>
    <w:rsid w:val="00014E33"/>
    <w:rsid w:val="00017BCD"/>
    <w:rsid w:val="0002127F"/>
    <w:rsid w:val="00022982"/>
    <w:rsid w:val="00037EB9"/>
    <w:rsid w:val="0004672D"/>
    <w:rsid w:val="000476B4"/>
    <w:rsid w:val="00060150"/>
    <w:rsid w:val="000652A0"/>
    <w:rsid w:val="00070A3F"/>
    <w:rsid w:val="000715C0"/>
    <w:rsid w:val="00071B5C"/>
    <w:rsid w:val="0007547E"/>
    <w:rsid w:val="000910CB"/>
    <w:rsid w:val="00092246"/>
    <w:rsid w:val="0009337C"/>
    <w:rsid w:val="000951F2"/>
    <w:rsid w:val="0009758C"/>
    <w:rsid w:val="000A2529"/>
    <w:rsid w:val="000B4B1C"/>
    <w:rsid w:val="000B7232"/>
    <w:rsid w:val="000C3FBA"/>
    <w:rsid w:val="000D1743"/>
    <w:rsid w:val="000D584D"/>
    <w:rsid w:val="000E26EB"/>
    <w:rsid w:val="000E738B"/>
    <w:rsid w:val="000F249A"/>
    <w:rsid w:val="000F2C17"/>
    <w:rsid w:val="000F3069"/>
    <w:rsid w:val="00106E4D"/>
    <w:rsid w:val="00112CAA"/>
    <w:rsid w:val="0011309A"/>
    <w:rsid w:val="001229F9"/>
    <w:rsid w:val="001238D0"/>
    <w:rsid w:val="0013352C"/>
    <w:rsid w:val="00134316"/>
    <w:rsid w:val="0014448C"/>
    <w:rsid w:val="00147F55"/>
    <w:rsid w:val="00156F33"/>
    <w:rsid w:val="00172C95"/>
    <w:rsid w:val="001741F4"/>
    <w:rsid w:val="0017665A"/>
    <w:rsid w:val="001B79C4"/>
    <w:rsid w:val="001C028F"/>
    <w:rsid w:val="001C47B0"/>
    <w:rsid w:val="001D39A3"/>
    <w:rsid w:val="001D4AC3"/>
    <w:rsid w:val="001E2924"/>
    <w:rsid w:val="001E3782"/>
    <w:rsid w:val="001F09FC"/>
    <w:rsid w:val="00200574"/>
    <w:rsid w:val="00207D3F"/>
    <w:rsid w:val="00207F19"/>
    <w:rsid w:val="002231E8"/>
    <w:rsid w:val="00226B45"/>
    <w:rsid w:val="00235E24"/>
    <w:rsid w:val="00251B15"/>
    <w:rsid w:val="00253335"/>
    <w:rsid w:val="002619D8"/>
    <w:rsid w:val="00264538"/>
    <w:rsid w:val="00274B8A"/>
    <w:rsid w:val="002754B5"/>
    <w:rsid w:val="0027787E"/>
    <w:rsid w:val="0028505A"/>
    <w:rsid w:val="002930E7"/>
    <w:rsid w:val="002951EF"/>
    <w:rsid w:val="002A1163"/>
    <w:rsid w:val="002A5BD2"/>
    <w:rsid w:val="002A5F03"/>
    <w:rsid w:val="002B0455"/>
    <w:rsid w:val="002C3813"/>
    <w:rsid w:val="002C4279"/>
    <w:rsid w:val="002C4F6B"/>
    <w:rsid w:val="002D5231"/>
    <w:rsid w:val="002D67BF"/>
    <w:rsid w:val="002F082E"/>
    <w:rsid w:val="002F23B9"/>
    <w:rsid w:val="002F2BAB"/>
    <w:rsid w:val="002F6024"/>
    <w:rsid w:val="002F619C"/>
    <w:rsid w:val="002F6CAC"/>
    <w:rsid w:val="003162CC"/>
    <w:rsid w:val="003225DE"/>
    <w:rsid w:val="003237DC"/>
    <w:rsid w:val="00326378"/>
    <w:rsid w:val="00326E94"/>
    <w:rsid w:val="003324DB"/>
    <w:rsid w:val="00333E44"/>
    <w:rsid w:val="00334022"/>
    <w:rsid w:val="00335662"/>
    <w:rsid w:val="00340335"/>
    <w:rsid w:val="003625D3"/>
    <w:rsid w:val="003721AF"/>
    <w:rsid w:val="00396C1E"/>
    <w:rsid w:val="003A7BA0"/>
    <w:rsid w:val="003B043F"/>
    <w:rsid w:val="003C09D2"/>
    <w:rsid w:val="003C26B8"/>
    <w:rsid w:val="003C5676"/>
    <w:rsid w:val="003C6BB7"/>
    <w:rsid w:val="003D1401"/>
    <w:rsid w:val="003D6011"/>
    <w:rsid w:val="003E34DE"/>
    <w:rsid w:val="003F4E75"/>
    <w:rsid w:val="00404084"/>
    <w:rsid w:val="00410585"/>
    <w:rsid w:val="00421E7C"/>
    <w:rsid w:val="004314C3"/>
    <w:rsid w:val="004440D9"/>
    <w:rsid w:val="00444404"/>
    <w:rsid w:val="00445413"/>
    <w:rsid w:val="00445AA9"/>
    <w:rsid w:val="0045096E"/>
    <w:rsid w:val="00452C2E"/>
    <w:rsid w:val="00455393"/>
    <w:rsid w:val="00455F6E"/>
    <w:rsid w:val="00456F83"/>
    <w:rsid w:val="004614D4"/>
    <w:rsid w:val="004709B6"/>
    <w:rsid w:val="00475F21"/>
    <w:rsid w:val="00477A8C"/>
    <w:rsid w:val="00481905"/>
    <w:rsid w:val="0049291D"/>
    <w:rsid w:val="0049378D"/>
    <w:rsid w:val="00493B0F"/>
    <w:rsid w:val="004B5130"/>
    <w:rsid w:val="004C599C"/>
    <w:rsid w:val="004D0C2A"/>
    <w:rsid w:val="004E76E3"/>
    <w:rsid w:val="00501157"/>
    <w:rsid w:val="00504CF2"/>
    <w:rsid w:val="00515F72"/>
    <w:rsid w:val="00526FAF"/>
    <w:rsid w:val="0053441E"/>
    <w:rsid w:val="005348F8"/>
    <w:rsid w:val="00535D46"/>
    <w:rsid w:val="00542436"/>
    <w:rsid w:val="00552174"/>
    <w:rsid w:val="00554AC1"/>
    <w:rsid w:val="0056413F"/>
    <w:rsid w:val="005646F1"/>
    <w:rsid w:val="00573174"/>
    <w:rsid w:val="005749CB"/>
    <w:rsid w:val="005845E2"/>
    <w:rsid w:val="005910BF"/>
    <w:rsid w:val="005A3010"/>
    <w:rsid w:val="005C662C"/>
    <w:rsid w:val="005C7CDB"/>
    <w:rsid w:val="005D29E2"/>
    <w:rsid w:val="005E19D0"/>
    <w:rsid w:val="005F10C8"/>
    <w:rsid w:val="005F433A"/>
    <w:rsid w:val="00604B84"/>
    <w:rsid w:val="00612BB1"/>
    <w:rsid w:val="006144B3"/>
    <w:rsid w:val="0061492E"/>
    <w:rsid w:val="00620674"/>
    <w:rsid w:val="0062322F"/>
    <w:rsid w:val="00627984"/>
    <w:rsid w:val="00630992"/>
    <w:rsid w:val="00632A24"/>
    <w:rsid w:val="00635F5D"/>
    <w:rsid w:val="006375E3"/>
    <w:rsid w:val="00637A71"/>
    <w:rsid w:val="006411BE"/>
    <w:rsid w:val="00647185"/>
    <w:rsid w:val="00652418"/>
    <w:rsid w:val="00653E40"/>
    <w:rsid w:val="0067531E"/>
    <w:rsid w:val="00685B54"/>
    <w:rsid w:val="00687D93"/>
    <w:rsid w:val="00696F33"/>
    <w:rsid w:val="006A55A4"/>
    <w:rsid w:val="006A5E63"/>
    <w:rsid w:val="006B1D78"/>
    <w:rsid w:val="006B69C5"/>
    <w:rsid w:val="006B7024"/>
    <w:rsid w:val="006C515F"/>
    <w:rsid w:val="006C5AED"/>
    <w:rsid w:val="006D094F"/>
    <w:rsid w:val="006D2FB7"/>
    <w:rsid w:val="006E18AA"/>
    <w:rsid w:val="006F2D64"/>
    <w:rsid w:val="006F4EE4"/>
    <w:rsid w:val="007012BB"/>
    <w:rsid w:val="00705EA1"/>
    <w:rsid w:val="00706FCB"/>
    <w:rsid w:val="0071557C"/>
    <w:rsid w:val="0072380F"/>
    <w:rsid w:val="00732D29"/>
    <w:rsid w:val="0073742A"/>
    <w:rsid w:val="00745541"/>
    <w:rsid w:val="007517FE"/>
    <w:rsid w:val="007559ED"/>
    <w:rsid w:val="0075768B"/>
    <w:rsid w:val="00762451"/>
    <w:rsid w:val="0076596F"/>
    <w:rsid w:val="00767615"/>
    <w:rsid w:val="00770037"/>
    <w:rsid w:val="00772FF4"/>
    <w:rsid w:val="007761F8"/>
    <w:rsid w:val="007A22F8"/>
    <w:rsid w:val="007A44F0"/>
    <w:rsid w:val="007A7D86"/>
    <w:rsid w:val="007B6420"/>
    <w:rsid w:val="007D07F0"/>
    <w:rsid w:val="007D2D29"/>
    <w:rsid w:val="007E6195"/>
    <w:rsid w:val="007E6595"/>
    <w:rsid w:val="007F06D2"/>
    <w:rsid w:val="007F33F5"/>
    <w:rsid w:val="007F3DB3"/>
    <w:rsid w:val="007F5EFF"/>
    <w:rsid w:val="008013EE"/>
    <w:rsid w:val="0080309F"/>
    <w:rsid w:val="00803AA4"/>
    <w:rsid w:val="00805356"/>
    <w:rsid w:val="00812412"/>
    <w:rsid w:val="008140B5"/>
    <w:rsid w:val="008152DC"/>
    <w:rsid w:val="00823AC1"/>
    <w:rsid w:val="008270AE"/>
    <w:rsid w:val="0084107A"/>
    <w:rsid w:val="008412A3"/>
    <w:rsid w:val="0085349C"/>
    <w:rsid w:val="0085461A"/>
    <w:rsid w:val="00856491"/>
    <w:rsid w:val="00857C56"/>
    <w:rsid w:val="00867872"/>
    <w:rsid w:val="0087120B"/>
    <w:rsid w:val="00876F5E"/>
    <w:rsid w:val="00882360"/>
    <w:rsid w:val="00883FB5"/>
    <w:rsid w:val="008A776C"/>
    <w:rsid w:val="008B4E9B"/>
    <w:rsid w:val="008D5505"/>
    <w:rsid w:val="008D71D0"/>
    <w:rsid w:val="008E28E2"/>
    <w:rsid w:val="008E74E7"/>
    <w:rsid w:val="00902DCA"/>
    <w:rsid w:val="00906858"/>
    <w:rsid w:val="00913C30"/>
    <w:rsid w:val="00916274"/>
    <w:rsid w:val="00925AFF"/>
    <w:rsid w:val="009279A4"/>
    <w:rsid w:val="00930019"/>
    <w:rsid w:val="00950701"/>
    <w:rsid w:val="009A0CBC"/>
    <w:rsid w:val="009B195A"/>
    <w:rsid w:val="009B256A"/>
    <w:rsid w:val="009B35FE"/>
    <w:rsid w:val="009B5FBB"/>
    <w:rsid w:val="009C04E4"/>
    <w:rsid w:val="009C202D"/>
    <w:rsid w:val="009C4DBD"/>
    <w:rsid w:val="009C7A14"/>
    <w:rsid w:val="009E09CA"/>
    <w:rsid w:val="009F26DF"/>
    <w:rsid w:val="00A01357"/>
    <w:rsid w:val="00A2630F"/>
    <w:rsid w:val="00A27C93"/>
    <w:rsid w:val="00A32CD5"/>
    <w:rsid w:val="00A41C1F"/>
    <w:rsid w:val="00A458CE"/>
    <w:rsid w:val="00A54CB9"/>
    <w:rsid w:val="00A64644"/>
    <w:rsid w:val="00A65B46"/>
    <w:rsid w:val="00A6622D"/>
    <w:rsid w:val="00A7016E"/>
    <w:rsid w:val="00A72D62"/>
    <w:rsid w:val="00A73ED0"/>
    <w:rsid w:val="00A83358"/>
    <w:rsid w:val="00A864F8"/>
    <w:rsid w:val="00A8678A"/>
    <w:rsid w:val="00A86C09"/>
    <w:rsid w:val="00A86C0A"/>
    <w:rsid w:val="00AA5B25"/>
    <w:rsid w:val="00AC2556"/>
    <w:rsid w:val="00AC466F"/>
    <w:rsid w:val="00AC79D1"/>
    <w:rsid w:val="00AD28B6"/>
    <w:rsid w:val="00AD735B"/>
    <w:rsid w:val="00AE4F94"/>
    <w:rsid w:val="00AF1F70"/>
    <w:rsid w:val="00AF45A3"/>
    <w:rsid w:val="00B025A9"/>
    <w:rsid w:val="00B3159B"/>
    <w:rsid w:val="00B421D6"/>
    <w:rsid w:val="00B42EA1"/>
    <w:rsid w:val="00B454E7"/>
    <w:rsid w:val="00B66469"/>
    <w:rsid w:val="00B73698"/>
    <w:rsid w:val="00B76A1D"/>
    <w:rsid w:val="00B817D9"/>
    <w:rsid w:val="00B84497"/>
    <w:rsid w:val="00B915C1"/>
    <w:rsid w:val="00B958BE"/>
    <w:rsid w:val="00B963CD"/>
    <w:rsid w:val="00BA41C3"/>
    <w:rsid w:val="00BA6399"/>
    <w:rsid w:val="00BC532B"/>
    <w:rsid w:val="00BC583B"/>
    <w:rsid w:val="00BD1921"/>
    <w:rsid w:val="00BD5499"/>
    <w:rsid w:val="00BE028D"/>
    <w:rsid w:val="00BE1FE2"/>
    <w:rsid w:val="00BE267B"/>
    <w:rsid w:val="00BF5704"/>
    <w:rsid w:val="00BF63A6"/>
    <w:rsid w:val="00C03D85"/>
    <w:rsid w:val="00C04C24"/>
    <w:rsid w:val="00C0618D"/>
    <w:rsid w:val="00C234CE"/>
    <w:rsid w:val="00C23A29"/>
    <w:rsid w:val="00C544F9"/>
    <w:rsid w:val="00C54D62"/>
    <w:rsid w:val="00C55828"/>
    <w:rsid w:val="00C625BF"/>
    <w:rsid w:val="00C62A18"/>
    <w:rsid w:val="00C6378C"/>
    <w:rsid w:val="00C756D5"/>
    <w:rsid w:val="00C93163"/>
    <w:rsid w:val="00C93584"/>
    <w:rsid w:val="00C967CC"/>
    <w:rsid w:val="00CA79C9"/>
    <w:rsid w:val="00CB2A7C"/>
    <w:rsid w:val="00CC61BA"/>
    <w:rsid w:val="00CD0A95"/>
    <w:rsid w:val="00CD140C"/>
    <w:rsid w:val="00CD6A2F"/>
    <w:rsid w:val="00CE5DD5"/>
    <w:rsid w:val="00CE6F8F"/>
    <w:rsid w:val="00CF7882"/>
    <w:rsid w:val="00CF7A12"/>
    <w:rsid w:val="00D00ED0"/>
    <w:rsid w:val="00D00F0F"/>
    <w:rsid w:val="00D03498"/>
    <w:rsid w:val="00D06ED6"/>
    <w:rsid w:val="00D17E22"/>
    <w:rsid w:val="00D215E3"/>
    <w:rsid w:val="00D22EBD"/>
    <w:rsid w:val="00D23478"/>
    <w:rsid w:val="00D354E5"/>
    <w:rsid w:val="00D418C4"/>
    <w:rsid w:val="00D46B20"/>
    <w:rsid w:val="00D53101"/>
    <w:rsid w:val="00D56B06"/>
    <w:rsid w:val="00D57938"/>
    <w:rsid w:val="00D612FD"/>
    <w:rsid w:val="00D637D1"/>
    <w:rsid w:val="00D65563"/>
    <w:rsid w:val="00D65C0E"/>
    <w:rsid w:val="00D71B9D"/>
    <w:rsid w:val="00D71D9B"/>
    <w:rsid w:val="00D75EA6"/>
    <w:rsid w:val="00D81DE8"/>
    <w:rsid w:val="00D83BE7"/>
    <w:rsid w:val="00D85811"/>
    <w:rsid w:val="00D87588"/>
    <w:rsid w:val="00D92CE9"/>
    <w:rsid w:val="00DA3427"/>
    <w:rsid w:val="00DB661E"/>
    <w:rsid w:val="00DC77A5"/>
    <w:rsid w:val="00DD0BFF"/>
    <w:rsid w:val="00DD404B"/>
    <w:rsid w:val="00DD6A3D"/>
    <w:rsid w:val="00DF038A"/>
    <w:rsid w:val="00DF4FEA"/>
    <w:rsid w:val="00E01E12"/>
    <w:rsid w:val="00E0340A"/>
    <w:rsid w:val="00E22904"/>
    <w:rsid w:val="00E312E9"/>
    <w:rsid w:val="00E32065"/>
    <w:rsid w:val="00E41DBD"/>
    <w:rsid w:val="00E4236A"/>
    <w:rsid w:val="00E42A1A"/>
    <w:rsid w:val="00E43EFA"/>
    <w:rsid w:val="00E51572"/>
    <w:rsid w:val="00E600BE"/>
    <w:rsid w:val="00E640FB"/>
    <w:rsid w:val="00E757FB"/>
    <w:rsid w:val="00E85238"/>
    <w:rsid w:val="00EA1487"/>
    <w:rsid w:val="00EA5C64"/>
    <w:rsid w:val="00EB7BDE"/>
    <w:rsid w:val="00EC275D"/>
    <w:rsid w:val="00EC69EF"/>
    <w:rsid w:val="00ED458F"/>
    <w:rsid w:val="00EE5B13"/>
    <w:rsid w:val="00EE68F1"/>
    <w:rsid w:val="00F0506D"/>
    <w:rsid w:val="00F16A98"/>
    <w:rsid w:val="00F26AFF"/>
    <w:rsid w:val="00F40929"/>
    <w:rsid w:val="00F41A65"/>
    <w:rsid w:val="00F44250"/>
    <w:rsid w:val="00F448FD"/>
    <w:rsid w:val="00F5325E"/>
    <w:rsid w:val="00F63DEF"/>
    <w:rsid w:val="00F7260A"/>
    <w:rsid w:val="00F76179"/>
    <w:rsid w:val="00F8356E"/>
    <w:rsid w:val="00F90DDC"/>
    <w:rsid w:val="00F94C4A"/>
    <w:rsid w:val="00F9772D"/>
    <w:rsid w:val="00FA25D0"/>
    <w:rsid w:val="00FA30D9"/>
    <w:rsid w:val="00FA3481"/>
    <w:rsid w:val="00FA61AD"/>
    <w:rsid w:val="00FB4A51"/>
    <w:rsid w:val="00FB4C47"/>
    <w:rsid w:val="00FC522A"/>
    <w:rsid w:val="00FD73D3"/>
    <w:rsid w:val="00FE2FAD"/>
    <w:rsid w:val="00FF3B24"/>
    <w:rsid w:val="00FF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1909030"/>
  <w15:docId w15:val="{1BB76E34-95C3-4637-9CB3-DA63A49B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85"/>
    <w:rPr>
      <w:rFonts w:ascii="Calibri" w:hAnsi="Calibri"/>
      <w:szCs w:val="18"/>
      <w:lang w:val="en-US" w:eastAsia="en-US"/>
    </w:rPr>
  </w:style>
  <w:style w:type="paragraph" w:styleId="Heading1">
    <w:name w:val="heading 1"/>
    <w:basedOn w:val="Normal"/>
    <w:next w:val="Normal"/>
    <w:qFormat/>
    <w:rsid w:val="00410585"/>
    <w:pPr>
      <w:keepNext/>
      <w:numPr>
        <w:numId w:val="1"/>
      </w:numPr>
      <w:spacing w:before="240" w:after="60"/>
      <w:outlineLvl w:val="0"/>
    </w:pPr>
    <w:rPr>
      <w:rFonts w:cs="Arial"/>
      <w:b/>
      <w:bCs/>
      <w:kern w:val="32"/>
      <w:sz w:val="32"/>
      <w:szCs w:val="32"/>
    </w:rPr>
  </w:style>
  <w:style w:type="paragraph" w:styleId="Heading2">
    <w:name w:val="heading 2"/>
    <w:basedOn w:val="Normal"/>
    <w:next w:val="Normal"/>
    <w:autoRedefine/>
    <w:qFormat/>
    <w:rsid w:val="00410585"/>
    <w:pPr>
      <w:keepNext/>
      <w:numPr>
        <w:ilvl w:val="1"/>
        <w:numId w:val="1"/>
      </w:numPr>
      <w:spacing w:before="240" w:after="60"/>
      <w:outlineLvl w:val="1"/>
    </w:pPr>
    <w:rPr>
      <w:rFonts w:cs="Arial"/>
      <w:b/>
      <w:bCs/>
      <w:i/>
      <w:iCs/>
      <w:sz w:val="28"/>
      <w:szCs w:val="28"/>
    </w:rPr>
  </w:style>
  <w:style w:type="paragraph" w:styleId="Heading3">
    <w:name w:val="heading 3"/>
    <w:basedOn w:val="Normal"/>
    <w:next w:val="Normal"/>
    <w:autoRedefine/>
    <w:qFormat/>
    <w:rsid w:val="00410585"/>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410585"/>
    <w:pPr>
      <w:keepNext/>
      <w:numPr>
        <w:ilvl w:val="3"/>
        <w:numId w:val="1"/>
      </w:numPr>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787E"/>
    <w:rPr>
      <w:rFonts w:ascii="Tahoma" w:hAnsi="Tahoma" w:cs="Tahoma"/>
      <w:sz w:val="16"/>
      <w:szCs w:val="16"/>
    </w:rPr>
  </w:style>
  <w:style w:type="character" w:styleId="Hyperlink">
    <w:name w:val="Hyperlink"/>
    <w:rsid w:val="006411BE"/>
    <w:rPr>
      <w:color w:val="0000FF"/>
      <w:u w:val="single"/>
    </w:rPr>
  </w:style>
  <w:style w:type="character" w:styleId="FollowedHyperlink">
    <w:name w:val="FollowedHyperlink"/>
    <w:rsid w:val="00C93584"/>
    <w:rPr>
      <w:color w:val="000080"/>
      <w:u w:val="single"/>
    </w:rPr>
  </w:style>
  <w:style w:type="character" w:styleId="CommentReference">
    <w:name w:val="annotation reference"/>
    <w:basedOn w:val="DefaultParagraphFont"/>
    <w:semiHidden/>
    <w:rsid w:val="00902DCA"/>
    <w:rPr>
      <w:sz w:val="16"/>
      <w:szCs w:val="16"/>
    </w:rPr>
  </w:style>
  <w:style w:type="paragraph" w:styleId="CommentText">
    <w:name w:val="annotation text"/>
    <w:basedOn w:val="Normal"/>
    <w:semiHidden/>
    <w:rsid w:val="00902DCA"/>
    <w:rPr>
      <w:szCs w:val="20"/>
    </w:rPr>
  </w:style>
  <w:style w:type="paragraph" w:styleId="CommentSubject">
    <w:name w:val="annotation subject"/>
    <w:basedOn w:val="CommentText"/>
    <w:next w:val="CommentText"/>
    <w:semiHidden/>
    <w:rsid w:val="00902DCA"/>
    <w:rPr>
      <w:b/>
      <w:bCs/>
    </w:rPr>
  </w:style>
  <w:style w:type="paragraph" w:styleId="NormalWeb">
    <w:name w:val="Normal (Web)"/>
    <w:basedOn w:val="Normal"/>
    <w:uiPriority w:val="99"/>
    <w:rsid w:val="00E42A1A"/>
    <w:pPr>
      <w:spacing w:before="100" w:beforeAutospacing="1" w:after="100" w:afterAutospacing="1"/>
    </w:pPr>
    <w:rPr>
      <w:rFonts w:ascii="Times New Roman" w:hAnsi="Times New Roman"/>
      <w:sz w:val="24"/>
      <w:szCs w:val="24"/>
      <w:lang w:val="en-GB"/>
    </w:rPr>
  </w:style>
  <w:style w:type="paragraph" w:customStyle="1" w:styleId="msolistparagraph0">
    <w:name w:val="msolistparagraph"/>
    <w:basedOn w:val="Normal"/>
    <w:rsid w:val="00E42A1A"/>
    <w:pPr>
      <w:ind w:left="720"/>
    </w:pPr>
    <w:rPr>
      <w:rFonts w:ascii="Times New Roman" w:hAnsi="Times New Roman"/>
      <w:sz w:val="24"/>
      <w:szCs w:val="24"/>
      <w:lang w:val="en-GB" w:eastAsia="en-GB"/>
    </w:rPr>
  </w:style>
  <w:style w:type="paragraph" w:customStyle="1" w:styleId="tablesmall">
    <w:name w:val="table_small"/>
    <w:basedOn w:val="Normal"/>
    <w:rsid w:val="008D5505"/>
    <w:pPr>
      <w:tabs>
        <w:tab w:val="left" w:pos="4800"/>
      </w:tabs>
      <w:spacing w:before="20" w:after="20" w:line="260" w:lineRule="atLeast"/>
    </w:pPr>
    <w:rPr>
      <w:rFonts w:ascii="Arial" w:hAnsi="Arial"/>
      <w:sz w:val="18"/>
      <w:szCs w:val="20"/>
      <w:lang w:val="en-GB"/>
    </w:rPr>
  </w:style>
  <w:style w:type="paragraph" w:customStyle="1" w:styleId="TableText">
    <w:name w:val="Table Text"/>
    <w:uiPriority w:val="99"/>
    <w:rsid w:val="008D5505"/>
    <w:rPr>
      <w:color w:val="000000"/>
      <w:sz w:val="16"/>
      <w:lang w:eastAsia="en-US"/>
    </w:rPr>
  </w:style>
  <w:style w:type="paragraph" w:styleId="ListParagraph">
    <w:name w:val="List Paragraph"/>
    <w:basedOn w:val="Normal"/>
    <w:uiPriority w:val="34"/>
    <w:qFormat/>
    <w:rsid w:val="00762451"/>
    <w:pPr>
      <w:ind w:left="720"/>
      <w:contextualSpacing/>
    </w:pPr>
  </w:style>
  <w:style w:type="paragraph" w:customStyle="1" w:styleId="Para">
    <w:name w:val="Para"/>
    <w:basedOn w:val="Normal"/>
    <w:rsid w:val="009F26DF"/>
    <w:pPr>
      <w:numPr>
        <w:numId w:val="8"/>
      </w:numPr>
      <w:tabs>
        <w:tab w:val="clear" w:pos="1134"/>
      </w:tabs>
      <w:spacing w:after="240" w:line="260" w:lineRule="atLeast"/>
      <w:ind w:left="1140" w:firstLine="0"/>
    </w:pPr>
    <w:rPr>
      <w:rFonts w:ascii="Arial" w:hAnsi="Arial"/>
      <w:sz w:val="22"/>
      <w:szCs w:val="20"/>
      <w:lang w:val="en-GB"/>
    </w:rPr>
  </w:style>
  <w:style w:type="paragraph" w:styleId="Header">
    <w:name w:val="header"/>
    <w:basedOn w:val="Normal"/>
    <w:link w:val="HeaderChar"/>
    <w:rsid w:val="009B35FE"/>
    <w:pPr>
      <w:tabs>
        <w:tab w:val="center" w:pos="4513"/>
        <w:tab w:val="right" w:pos="9026"/>
      </w:tabs>
    </w:pPr>
  </w:style>
  <w:style w:type="character" w:customStyle="1" w:styleId="HeaderChar">
    <w:name w:val="Header Char"/>
    <w:basedOn w:val="DefaultParagraphFont"/>
    <w:link w:val="Header"/>
    <w:rsid w:val="009B35FE"/>
    <w:rPr>
      <w:rFonts w:ascii="Calibri" w:hAnsi="Calibri"/>
      <w:szCs w:val="18"/>
      <w:lang w:val="en-US" w:eastAsia="en-US"/>
    </w:rPr>
  </w:style>
  <w:style w:type="paragraph" w:styleId="Footer">
    <w:name w:val="footer"/>
    <w:basedOn w:val="Normal"/>
    <w:link w:val="FooterChar"/>
    <w:uiPriority w:val="99"/>
    <w:rsid w:val="009B35FE"/>
    <w:pPr>
      <w:tabs>
        <w:tab w:val="center" w:pos="4513"/>
        <w:tab w:val="right" w:pos="9026"/>
      </w:tabs>
    </w:pPr>
  </w:style>
  <w:style w:type="character" w:customStyle="1" w:styleId="FooterChar">
    <w:name w:val="Footer Char"/>
    <w:basedOn w:val="DefaultParagraphFont"/>
    <w:link w:val="Footer"/>
    <w:uiPriority w:val="99"/>
    <w:rsid w:val="009B35FE"/>
    <w:rPr>
      <w:rFonts w:ascii="Calibri" w:hAnsi="Calibri"/>
      <w:szCs w:val="18"/>
      <w:lang w:val="en-US" w:eastAsia="en-US"/>
    </w:rPr>
  </w:style>
  <w:style w:type="paragraph" w:customStyle="1" w:styleId="Body">
    <w:name w:val="Body"/>
    <w:basedOn w:val="Normal"/>
    <w:link w:val="BodyChar"/>
    <w:qFormat/>
    <w:rsid w:val="00CD6A2F"/>
    <w:pPr>
      <w:spacing w:before="120" w:after="120"/>
      <w:jc w:val="both"/>
    </w:pPr>
    <w:rPr>
      <w:rFonts w:ascii="Tahoma" w:hAnsi="Tahoma"/>
      <w:color w:val="3D4146"/>
      <w:sz w:val="24"/>
      <w:szCs w:val="20"/>
      <w:lang w:val="en-GB"/>
    </w:rPr>
  </w:style>
  <w:style w:type="character" w:customStyle="1" w:styleId="BodyChar">
    <w:name w:val="Body Char"/>
    <w:basedOn w:val="DefaultParagraphFont"/>
    <w:link w:val="Body"/>
    <w:rsid w:val="00CD6A2F"/>
    <w:rPr>
      <w:rFonts w:ascii="Tahoma" w:hAnsi="Tahoma"/>
      <w:color w:val="3D4146"/>
      <w:sz w:val="24"/>
      <w:lang w:eastAsia="en-US"/>
    </w:rPr>
  </w:style>
  <w:style w:type="paragraph" w:styleId="BodyText">
    <w:name w:val="Body Text"/>
    <w:basedOn w:val="Normal"/>
    <w:link w:val="BodyTextChar"/>
    <w:rsid w:val="00DA3427"/>
    <w:pPr>
      <w:spacing w:after="120"/>
    </w:pPr>
    <w:rPr>
      <w:rFonts w:ascii="Tahoma" w:hAnsi="Tahoma"/>
      <w:b/>
      <w:color w:val="3D4146"/>
      <w:sz w:val="24"/>
      <w:szCs w:val="20"/>
      <w:lang w:val="en-GB" w:eastAsia="en-GB"/>
    </w:rPr>
  </w:style>
  <w:style w:type="character" w:customStyle="1" w:styleId="BodyTextChar">
    <w:name w:val="Body Text Char"/>
    <w:basedOn w:val="DefaultParagraphFont"/>
    <w:link w:val="BodyText"/>
    <w:rsid w:val="00DA3427"/>
    <w:rPr>
      <w:rFonts w:ascii="Tahoma" w:hAnsi="Tahoma"/>
      <w:b/>
      <w:color w:val="3D4146"/>
      <w:sz w:val="24"/>
    </w:rPr>
  </w:style>
  <w:style w:type="character" w:styleId="Strong">
    <w:name w:val="Strong"/>
    <w:basedOn w:val="DefaultParagraphFont"/>
    <w:uiPriority w:val="22"/>
    <w:qFormat/>
    <w:rsid w:val="00BD5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211">
      <w:bodyDiv w:val="1"/>
      <w:marLeft w:val="0"/>
      <w:marRight w:val="0"/>
      <w:marTop w:val="0"/>
      <w:marBottom w:val="0"/>
      <w:divBdr>
        <w:top w:val="none" w:sz="0" w:space="0" w:color="auto"/>
        <w:left w:val="none" w:sz="0" w:space="0" w:color="auto"/>
        <w:bottom w:val="none" w:sz="0" w:space="0" w:color="auto"/>
        <w:right w:val="none" w:sz="0" w:space="0" w:color="auto"/>
      </w:divBdr>
      <w:divsChild>
        <w:div w:id="137576039">
          <w:marLeft w:val="0"/>
          <w:marRight w:val="0"/>
          <w:marTop w:val="0"/>
          <w:marBottom w:val="0"/>
          <w:divBdr>
            <w:top w:val="none" w:sz="0" w:space="0" w:color="auto"/>
            <w:left w:val="none" w:sz="0" w:space="0" w:color="auto"/>
            <w:bottom w:val="none" w:sz="0" w:space="0" w:color="auto"/>
            <w:right w:val="none" w:sz="0" w:space="0" w:color="auto"/>
          </w:divBdr>
          <w:divsChild>
            <w:div w:id="1483307791">
              <w:marLeft w:val="0"/>
              <w:marRight w:val="0"/>
              <w:marTop w:val="0"/>
              <w:marBottom w:val="0"/>
              <w:divBdr>
                <w:top w:val="none" w:sz="0" w:space="0" w:color="auto"/>
                <w:left w:val="none" w:sz="0" w:space="0" w:color="auto"/>
                <w:bottom w:val="none" w:sz="0" w:space="0" w:color="auto"/>
                <w:right w:val="none" w:sz="0" w:space="0" w:color="auto"/>
              </w:divBdr>
            </w:div>
            <w:div w:id="1961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2871">
      <w:bodyDiv w:val="1"/>
      <w:marLeft w:val="0"/>
      <w:marRight w:val="0"/>
      <w:marTop w:val="0"/>
      <w:marBottom w:val="0"/>
      <w:divBdr>
        <w:top w:val="none" w:sz="0" w:space="0" w:color="auto"/>
        <w:left w:val="none" w:sz="0" w:space="0" w:color="auto"/>
        <w:bottom w:val="none" w:sz="0" w:space="0" w:color="auto"/>
        <w:right w:val="none" w:sz="0" w:space="0" w:color="auto"/>
      </w:divBdr>
    </w:div>
    <w:div w:id="163712824">
      <w:bodyDiv w:val="1"/>
      <w:marLeft w:val="0"/>
      <w:marRight w:val="0"/>
      <w:marTop w:val="0"/>
      <w:marBottom w:val="0"/>
      <w:divBdr>
        <w:top w:val="none" w:sz="0" w:space="0" w:color="auto"/>
        <w:left w:val="none" w:sz="0" w:space="0" w:color="auto"/>
        <w:bottom w:val="none" w:sz="0" w:space="0" w:color="auto"/>
        <w:right w:val="none" w:sz="0" w:space="0" w:color="auto"/>
      </w:divBdr>
      <w:divsChild>
        <w:div w:id="615722888">
          <w:marLeft w:val="547"/>
          <w:marRight w:val="0"/>
          <w:marTop w:val="0"/>
          <w:marBottom w:val="0"/>
          <w:divBdr>
            <w:top w:val="none" w:sz="0" w:space="0" w:color="auto"/>
            <w:left w:val="none" w:sz="0" w:space="0" w:color="auto"/>
            <w:bottom w:val="none" w:sz="0" w:space="0" w:color="auto"/>
            <w:right w:val="none" w:sz="0" w:space="0" w:color="auto"/>
          </w:divBdr>
        </w:div>
        <w:div w:id="1353336179">
          <w:marLeft w:val="547"/>
          <w:marRight w:val="0"/>
          <w:marTop w:val="0"/>
          <w:marBottom w:val="0"/>
          <w:divBdr>
            <w:top w:val="none" w:sz="0" w:space="0" w:color="auto"/>
            <w:left w:val="none" w:sz="0" w:space="0" w:color="auto"/>
            <w:bottom w:val="none" w:sz="0" w:space="0" w:color="auto"/>
            <w:right w:val="none" w:sz="0" w:space="0" w:color="auto"/>
          </w:divBdr>
        </w:div>
        <w:div w:id="552665215">
          <w:marLeft w:val="547"/>
          <w:marRight w:val="0"/>
          <w:marTop w:val="0"/>
          <w:marBottom w:val="0"/>
          <w:divBdr>
            <w:top w:val="none" w:sz="0" w:space="0" w:color="auto"/>
            <w:left w:val="none" w:sz="0" w:space="0" w:color="auto"/>
            <w:bottom w:val="none" w:sz="0" w:space="0" w:color="auto"/>
            <w:right w:val="none" w:sz="0" w:space="0" w:color="auto"/>
          </w:divBdr>
        </w:div>
        <w:div w:id="1850606979">
          <w:marLeft w:val="547"/>
          <w:marRight w:val="0"/>
          <w:marTop w:val="0"/>
          <w:marBottom w:val="0"/>
          <w:divBdr>
            <w:top w:val="none" w:sz="0" w:space="0" w:color="auto"/>
            <w:left w:val="none" w:sz="0" w:space="0" w:color="auto"/>
            <w:bottom w:val="none" w:sz="0" w:space="0" w:color="auto"/>
            <w:right w:val="none" w:sz="0" w:space="0" w:color="auto"/>
          </w:divBdr>
        </w:div>
        <w:div w:id="689066302">
          <w:marLeft w:val="547"/>
          <w:marRight w:val="0"/>
          <w:marTop w:val="0"/>
          <w:marBottom w:val="0"/>
          <w:divBdr>
            <w:top w:val="none" w:sz="0" w:space="0" w:color="auto"/>
            <w:left w:val="none" w:sz="0" w:space="0" w:color="auto"/>
            <w:bottom w:val="none" w:sz="0" w:space="0" w:color="auto"/>
            <w:right w:val="none" w:sz="0" w:space="0" w:color="auto"/>
          </w:divBdr>
        </w:div>
        <w:div w:id="701907800">
          <w:marLeft w:val="547"/>
          <w:marRight w:val="0"/>
          <w:marTop w:val="0"/>
          <w:marBottom w:val="0"/>
          <w:divBdr>
            <w:top w:val="none" w:sz="0" w:space="0" w:color="auto"/>
            <w:left w:val="none" w:sz="0" w:space="0" w:color="auto"/>
            <w:bottom w:val="none" w:sz="0" w:space="0" w:color="auto"/>
            <w:right w:val="none" w:sz="0" w:space="0" w:color="auto"/>
          </w:divBdr>
        </w:div>
        <w:div w:id="2243699">
          <w:marLeft w:val="547"/>
          <w:marRight w:val="0"/>
          <w:marTop w:val="0"/>
          <w:marBottom w:val="0"/>
          <w:divBdr>
            <w:top w:val="none" w:sz="0" w:space="0" w:color="auto"/>
            <w:left w:val="none" w:sz="0" w:space="0" w:color="auto"/>
            <w:bottom w:val="none" w:sz="0" w:space="0" w:color="auto"/>
            <w:right w:val="none" w:sz="0" w:space="0" w:color="auto"/>
          </w:divBdr>
        </w:div>
        <w:div w:id="1697147217">
          <w:marLeft w:val="547"/>
          <w:marRight w:val="0"/>
          <w:marTop w:val="0"/>
          <w:marBottom w:val="0"/>
          <w:divBdr>
            <w:top w:val="none" w:sz="0" w:space="0" w:color="auto"/>
            <w:left w:val="none" w:sz="0" w:space="0" w:color="auto"/>
            <w:bottom w:val="none" w:sz="0" w:space="0" w:color="auto"/>
            <w:right w:val="none" w:sz="0" w:space="0" w:color="auto"/>
          </w:divBdr>
        </w:div>
        <w:div w:id="792018835">
          <w:marLeft w:val="547"/>
          <w:marRight w:val="0"/>
          <w:marTop w:val="0"/>
          <w:marBottom w:val="0"/>
          <w:divBdr>
            <w:top w:val="none" w:sz="0" w:space="0" w:color="auto"/>
            <w:left w:val="none" w:sz="0" w:space="0" w:color="auto"/>
            <w:bottom w:val="none" w:sz="0" w:space="0" w:color="auto"/>
            <w:right w:val="none" w:sz="0" w:space="0" w:color="auto"/>
          </w:divBdr>
        </w:div>
        <w:div w:id="1687974700">
          <w:marLeft w:val="547"/>
          <w:marRight w:val="0"/>
          <w:marTop w:val="0"/>
          <w:marBottom w:val="0"/>
          <w:divBdr>
            <w:top w:val="none" w:sz="0" w:space="0" w:color="auto"/>
            <w:left w:val="none" w:sz="0" w:space="0" w:color="auto"/>
            <w:bottom w:val="none" w:sz="0" w:space="0" w:color="auto"/>
            <w:right w:val="none" w:sz="0" w:space="0" w:color="auto"/>
          </w:divBdr>
        </w:div>
      </w:divsChild>
    </w:div>
    <w:div w:id="295645814">
      <w:bodyDiv w:val="1"/>
      <w:marLeft w:val="0"/>
      <w:marRight w:val="0"/>
      <w:marTop w:val="0"/>
      <w:marBottom w:val="0"/>
      <w:divBdr>
        <w:top w:val="none" w:sz="0" w:space="0" w:color="auto"/>
        <w:left w:val="none" w:sz="0" w:space="0" w:color="auto"/>
        <w:bottom w:val="none" w:sz="0" w:space="0" w:color="auto"/>
        <w:right w:val="none" w:sz="0" w:space="0" w:color="auto"/>
      </w:divBdr>
    </w:div>
    <w:div w:id="329455936">
      <w:bodyDiv w:val="1"/>
      <w:marLeft w:val="0"/>
      <w:marRight w:val="0"/>
      <w:marTop w:val="0"/>
      <w:marBottom w:val="0"/>
      <w:divBdr>
        <w:top w:val="none" w:sz="0" w:space="0" w:color="auto"/>
        <w:left w:val="none" w:sz="0" w:space="0" w:color="auto"/>
        <w:bottom w:val="none" w:sz="0" w:space="0" w:color="auto"/>
        <w:right w:val="none" w:sz="0" w:space="0" w:color="auto"/>
      </w:divBdr>
    </w:div>
    <w:div w:id="492839423">
      <w:bodyDiv w:val="1"/>
      <w:marLeft w:val="0"/>
      <w:marRight w:val="0"/>
      <w:marTop w:val="0"/>
      <w:marBottom w:val="0"/>
      <w:divBdr>
        <w:top w:val="none" w:sz="0" w:space="0" w:color="auto"/>
        <w:left w:val="none" w:sz="0" w:space="0" w:color="auto"/>
        <w:bottom w:val="none" w:sz="0" w:space="0" w:color="auto"/>
        <w:right w:val="none" w:sz="0" w:space="0" w:color="auto"/>
      </w:divBdr>
      <w:divsChild>
        <w:div w:id="1283533602">
          <w:marLeft w:val="446"/>
          <w:marRight w:val="0"/>
          <w:marTop w:val="0"/>
          <w:marBottom w:val="0"/>
          <w:divBdr>
            <w:top w:val="none" w:sz="0" w:space="0" w:color="auto"/>
            <w:left w:val="none" w:sz="0" w:space="0" w:color="auto"/>
            <w:bottom w:val="none" w:sz="0" w:space="0" w:color="auto"/>
            <w:right w:val="none" w:sz="0" w:space="0" w:color="auto"/>
          </w:divBdr>
        </w:div>
        <w:div w:id="615410713">
          <w:marLeft w:val="446"/>
          <w:marRight w:val="0"/>
          <w:marTop w:val="0"/>
          <w:marBottom w:val="0"/>
          <w:divBdr>
            <w:top w:val="none" w:sz="0" w:space="0" w:color="auto"/>
            <w:left w:val="none" w:sz="0" w:space="0" w:color="auto"/>
            <w:bottom w:val="none" w:sz="0" w:space="0" w:color="auto"/>
            <w:right w:val="none" w:sz="0" w:space="0" w:color="auto"/>
          </w:divBdr>
        </w:div>
        <w:div w:id="1809592165">
          <w:marLeft w:val="446"/>
          <w:marRight w:val="0"/>
          <w:marTop w:val="0"/>
          <w:marBottom w:val="0"/>
          <w:divBdr>
            <w:top w:val="none" w:sz="0" w:space="0" w:color="auto"/>
            <w:left w:val="none" w:sz="0" w:space="0" w:color="auto"/>
            <w:bottom w:val="none" w:sz="0" w:space="0" w:color="auto"/>
            <w:right w:val="none" w:sz="0" w:space="0" w:color="auto"/>
          </w:divBdr>
        </w:div>
        <w:div w:id="1811746001">
          <w:marLeft w:val="446"/>
          <w:marRight w:val="0"/>
          <w:marTop w:val="0"/>
          <w:marBottom w:val="0"/>
          <w:divBdr>
            <w:top w:val="none" w:sz="0" w:space="0" w:color="auto"/>
            <w:left w:val="none" w:sz="0" w:space="0" w:color="auto"/>
            <w:bottom w:val="none" w:sz="0" w:space="0" w:color="auto"/>
            <w:right w:val="none" w:sz="0" w:space="0" w:color="auto"/>
          </w:divBdr>
        </w:div>
        <w:div w:id="158736875">
          <w:marLeft w:val="446"/>
          <w:marRight w:val="0"/>
          <w:marTop w:val="0"/>
          <w:marBottom w:val="0"/>
          <w:divBdr>
            <w:top w:val="none" w:sz="0" w:space="0" w:color="auto"/>
            <w:left w:val="none" w:sz="0" w:space="0" w:color="auto"/>
            <w:bottom w:val="none" w:sz="0" w:space="0" w:color="auto"/>
            <w:right w:val="none" w:sz="0" w:space="0" w:color="auto"/>
          </w:divBdr>
        </w:div>
        <w:div w:id="1708145132">
          <w:marLeft w:val="446"/>
          <w:marRight w:val="0"/>
          <w:marTop w:val="0"/>
          <w:marBottom w:val="0"/>
          <w:divBdr>
            <w:top w:val="none" w:sz="0" w:space="0" w:color="auto"/>
            <w:left w:val="none" w:sz="0" w:space="0" w:color="auto"/>
            <w:bottom w:val="none" w:sz="0" w:space="0" w:color="auto"/>
            <w:right w:val="none" w:sz="0" w:space="0" w:color="auto"/>
          </w:divBdr>
        </w:div>
      </w:divsChild>
    </w:div>
    <w:div w:id="745693037">
      <w:bodyDiv w:val="1"/>
      <w:marLeft w:val="0"/>
      <w:marRight w:val="0"/>
      <w:marTop w:val="0"/>
      <w:marBottom w:val="0"/>
      <w:divBdr>
        <w:top w:val="none" w:sz="0" w:space="0" w:color="auto"/>
        <w:left w:val="none" w:sz="0" w:space="0" w:color="auto"/>
        <w:bottom w:val="none" w:sz="0" w:space="0" w:color="auto"/>
        <w:right w:val="none" w:sz="0" w:space="0" w:color="auto"/>
      </w:divBdr>
      <w:divsChild>
        <w:div w:id="1509179221">
          <w:marLeft w:val="0"/>
          <w:marRight w:val="0"/>
          <w:marTop w:val="0"/>
          <w:marBottom w:val="0"/>
          <w:divBdr>
            <w:top w:val="none" w:sz="0" w:space="0" w:color="auto"/>
            <w:left w:val="none" w:sz="0" w:space="0" w:color="auto"/>
            <w:bottom w:val="none" w:sz="0" w:space="0" w:color="auto"/>
            <w:right w:val="none" w:sz="0" w:space="0" w:color="auto"/>
          </w:divBdr>
          <w:divsChild>
            <w:div w:id="9809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6966">
      <w:bodyDiv w:val="1"/>
      <w:marLeft w:val="0"/>
      <w:marRight w:val="0"/>
      <w:marTop w:val="0"/>
      <w:marBottom w:val="0"/>
      <w:divBdr>
        <w:top w:val="none" w:sz="0" w:space="0" w:color="auto"/>
        <w:left w:val="none" w:sz="0" w:space="0" w:color="auto"/>
        <w:bottom w:val="none" w:sz="0" w:space="0" w:color="auto"/>
        <w:right w:val="none" w:sz="0" w:space="0" w:color="auto"/>
      </w:divBdr>
      <w:divsChild>
        <w:div w:id="546142781">
          <w:marLeft w:val="0"/>
          <w:marRight w:val="0"/>
          <w:marTop w:val="0"/>
          <w:marBottom w:val="0"/>
          <w:divBdr>
            <w:top w:val="none" w:sz="0" w:space="0" w:color="auto"/>
            <w:left w:val="none" w:sz="0" w:space="0" w:color="auto"/>
            <w:bottom w:val="none" w:sz="0" w:space="0" w:color="auto"/>
            <w:right w:val="none" w:sz="0" w:space="0" w:color="auto"/>
          </w:divBdr>
          <w:divsChild>
            <w:div w:id="90782306">
              <w:marLeft w:val="0"/>
              <w:marRight w:val="0"/>
              <w:marTop w:val="0"/>
              <w:marBottom w:val="0"/>
              <w:divBdr>
                <w:top w:val="none" w:sz="0" w:space="0" w:color="auto"/>
                <w:left w:val="none" w:sz="0" w:space="0" w:color="auto"/>
                <w:bottom w:val="none" w:sz="0" w:space="0" w:color="auto"/>
                <w:right w:val="none" w:sz="0" w:space="0" w:color="auto"/>
              </w:divBdr>
            </w:div>
            <w:div w:id="91824077">
              <w:marLeft w:val="0"/>
              <w:marRight w:val="0"/>
              <w:marTop w:val="0"/>
              <w:marBottom w:val="0"/>
              <w:divBdr>
                <w:top w:val="none" w:sz="0" w:space="0" w:color="auto"/>
                <w:left w:val="none" w:sz="0" w:space="0" w:color="auto"/>
                <w:bottom w:val="none" w:sz="0" w:space="0" w:color="auto"/>
                <w:right w:val="none" w:sz="0" w:space="0" w:color="auto"/>
              </w:divBdr>
            </w:div>
            <w:div w:id="370882952">
              <w:marLeft w:val="0"/>
              <w:marRight w:val="0"/>
              <w:marTop w:val="0"/>
              <w:marBottom w:val="0"/>
              <w:divBdr>
                <w:top w:val="none" w:sz="0" w:space="0" w:color="auto"/>
                <w:left w:val="none" w:sz="0" w:space="0" w:color="auto"/>
                <w:bottom w:val="none" w:sz="0" w:space="0" w:color="auto"/>
                <w:right w:val="none" w:sz="0" w:space="0" w:color="auto"/>
              </w:divBdr>
            </w:div>
            <w:div w:id="375160279">
              <w:marLeft w:val="0"/>
              <w:marRight w:val="0"/>
              <w:marTop w:val="0"/>
              <w:marBottom w:val="0"/>
              <w:divBdr>
                <w:top w:val="none" w:sz="0" w:space="0" w:color="auto"/>
                <w:left w:val="none" w:sz="0" w:space="0" w:color="auto"/>
                <w:bottom w:val="none" w:sz="0" w:space="0" w:color="auto"/>
                <w:right w:val="none" w:sz="0" w:space="0" w:color="auto"/>
              </w:divBdr>
            </w:div>
            <w:div w:id="740054826">
              <w:marLeft w:val="0"/>
              <w:marRight w:val="0"/>
              <w:marTop w:val="0"/>
              <w:marBottom w:val="0"/>
              <w:divBdr>
                <w:top w:val="none" w:sz="0" w:space="0" w:color="auto"/>
                <w:left w:val="none" w:sz="0" w:space="0" w:color="auto"/>
                <w:bottom w:val="none" w:sz="0" w:space="0" w:color="auto"/>
                <w:right w:val="none" w:sz="0" w:space="0" w:color="auto"/>
              </w:divBdr>
            </w:div>
            <w:div w:id="1165509696">
              <w:marLeft w:val="0"/>
              <w:marRight w:val="0"/>
              <w:marTop w:val="0"/>
              <w:marBottom w:val="0"/>
              <w:divBdr>
                <w:top w:val="none" w:sz="0" w:space="0" w:color="auto"/>
                <w:left w:val="none" w:sz="0" w:space="0" w:color="auto"/>
                <w:bottom w:val="none" w:sz="0" w:space="0" w:color="auto"/>
                <w:right w:val="none" w:sz="0" w:space="0" w:color="auto"/>
              </w:divBdr>
            </w:div>
            <w:div w:id="1428848072">
              <w:marLeft w:val="0"/>
              <w:marRight w:val="0"/>
              <w:marTop w:val="0"/>
              <w:marBottom w:val="0"/>
              <w:divBdr>
                <w:top w:val="none" w:sz="0" w:space="0" w:color="auto"/>
                <w:left w:val="none" w:sz="0" w:space="0" w:color="auto"/>
                <w:bottom w:val="none" w:sz="0" w:space="0" w:color="auto"/>
                <w:right w:val="none" w:sz="0" w:space="0" w:color="auto"/>
              </w:divBdr>
            </w:div>
            <w:div w:id="1487169181">
              <w:marLeft w:val="0"/>
              <w:marRight w:val="0"/>
              <w:marTop w:val="0"/>
              <w:marBottom w:val="0"/>
              <w:divBdr>
                <w:top w:val="none" w:sz="0" w:space="0" w:color="auto"/>
                <w:left w:val="none" w:sz="0" w:space="0" w:color="auto"/>
                <w:bottom w:val="none" w:sz="0" w:space="0" w:color="auto"/>
                <w:right w:val="none" w:sz="0" w:space="0" w:color="auto"/>
              </w:divBdr>
            </w:div>
            <w:div w:id="1557663868">
              <w:marLeft w:val="0"/>
              <w:marRight w:val="0"/>
              <w:marTop w:val="0"/>
              <w:marBottom w:val="0"/>
              <w:divBdr>
                <w:top w:val="none" w:sz="0" w:space="0" w:color="auto"/>
                <w:left w:val="none" w:sz="0" w:space="0" w:color="auto"/>
                <w:bottom w:val="none" w:sz="0" w:space="0" w:color="auto"/>
                <w:right w:val="none" w:sz="0" w:space="0" w:color="auto"/>
              </w:divBdr>
            </w:div>
            <w:div w:id="18151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6692">
      <w:bodyDiv w:val="1"/>
      <w:marLeft w:val="0"/>
      <w:marRight w:val="0"/>
      <w:marTop w:val="0"/>
      <w:marBottom w:val="0"/>
      <w:divBdr>
        <w:top w:val="none" w:sz="0" w:space="0" w:color="auto"/>
        <w:left w:val="none" w:sz="0" w:space="0" w:color="auto"/>
        <w:bottom w:val="none" w:sz="0" w:space="0" w:color="auto"/>
        <w:right w:val="none" w:sz="0" w:space="0" w:color="auto"/>
      </w:divBdr>
      <w:divsChild>
        <w:div w:id="1841654005">
          <w:marLeft w:val="0"/>
          <w:marRight w:val="0"/>
          <w:marTop w:val="0"/>
          <w:marBottom w:val="0"/>
          <w:divBdr>
            <w:top w:val="none" w:sz="0" w:space="0" w:color="auto"/>
            <w:left w:val="none" w:sz="0" w:space="0" w:color="auto"/>
            <w:bottom w:val="none" w:sz="0" w:space="0" w:color="auto"/>
            <w:right w:val="none" w:sz="0" w:space="0" w:color="auto"/>
          </w:divBdr>
          <w:divsChild>
            <w:div w:id="628783886">
              <w:marLeft w:val="0"/>
              <w:marRight w:val="0"/>
              <w:marTop w:val="0"/>
              <w:marBottom w:val="0"/>
              <w:divBdr>
                <w:top w:val="none" w:sz="0" w:space="0" w:color="auto"/>
                <w:left w:val="none" w:sz="0" w:space="0" w:color="auto"/>
                <w:bottom w:val="none" w:sz="0" w:space="0" w:color="auto"/>
                <w:right w:val="none" w:sz="0" w:space="0" w:color="auto"/>
              </w:divBdr>
            </w:div>
            <w:div w:id="632252676">
              <w:marLeft w:val="0"/>
              <w:marRight w:val="0"/>
              <w:marTop w:val="0"/>
              <w:marBottom w:val="0"/>
              <w:divBdr>
                <w:top w:val="none" w:sz="0" w:space="0" w:color="auto"/>
                <w:left w:val="none" w:sz="0" w:space="0" w:color="auto"/>
                <w:bottom w:val="none" w:sz="0" w:space="0" w:color="auto"/>
                <w:right w:val="none" w:sz="0" w:space="0" w:color="auto"/>
              </w:divBdr>
            </w:div>
            <w:div w:id="665326140">
              <w:marLeft w:val="0"/>
              <w:marRight w:val="0"/>
              <w:marTop w:val="0"/>
              <w:marBottom w:val="0"/>
              <w:divBdr>
                <w:top w:val="none" w:sz="0" w:space="0" w:color="auto"/>
                <w:left w:val="none" w:sz="0" w:space="0" w:color="auto"/>
                <w:bottom w:val="none" w:sz="0" w:space="0" w:color="auto"/>
                <w:right w:val="none" w:sz="0" w:space="0" w:color="auto"/>
              </w:divBdr>
            </w:div>
            <w:div w:id="1061371653">
              <w:marLeft w:val="0"/>
              <w:marRight w:val="0"/>
              <w:marTop w:val="0"/>
              <w:marBottom w:val="0"/>
              <w:divBdr>
                <w:top w:val="none" w:sz="0" w:space="0" w:color="auto"/>
                <w:left w:val="none" w:sz="0" w:space="0" w:color="auto"/>
                <w:bottom w:val="none" w:sz="0" w:space="0" w:color="auto"/>
                <w:right w:val="none" w:sz="0" w:space="0" w:color="auto"/>
              </w:divBdr>
            </w:div>
            <w:div w:id="1289164358">
              <w:marLeft w:val="0"/>
              <w:marRight w:val="0"/>
              <w:marTop w:val="0"/>
              <w:marBottom w:val="0"/>
              <w:divBdr>
                <w:top w:val="none" w:sz="0" w:space="0" w:color="auto"/>
                <w:left w:val="none" w:sz="0" w:space="0" w:color="auto"/>
                <w:bottom w:val="none" w:sz="0" w:space="0" w:color="auto"/>
                <w:right w:val="none" w:sz="0" w:space="0" w:color="auto"/>
              </w:divBdr>
            </w:div>
            <w:div w:id="1387684071">
              <w:marLeft w:val="0"/>
              <w:marRight w:val="0"/>
              <w:marTop w:val="0"/>
              <w:marBottom w:val="0"/>
              <w:divBdr>
                <w:top w:val="none" w:sz="0" w:space="0" w:color="auto"/>
                <w:left w:val="none" w:sz="0" w:space="0" w:color="auto"/>
                <w:bottom w:val="none" w:sz="0" w:space="0" w:color="auto"/>
                <w:right w:val="none" w:sz="0" w:space="0" w:color="auto"/>
              </w:divBdr>
            </w:div>
            <w:div w:id="1652706766">
              <w:marLeft w:val="0"/>
              <w:marRight w:val="0"/>
              <w:marTop w:val="0"/>
              <w:marBottom w:val="0"/>
              <w:divBdr>
                <w:top w:val="none" w:sz="0" w:space="0" w:color="auto"/>
                <w:left w:val="none" w:sz="0" w:space="0" w:color="auto"/>
                <w:bottom w:val="none" w:sz="0" w:space="0" w:color="auto"/>
                <w:right w:val="none" w:sz="0" w:space="0" w:color="auto"/>
              </w:divBdr>
            </w:div>
            <w:div w:id="1803230973">
              <w:marLeft w:val="0"/>
              <w:marRight w:val="0"/>
              <w:marTop w:val="0"/>
              <w:marBottom w:val="0"/>
              <w:divBdr>
                <w:top w:val="none" w:sz="0" w:space="0" w:color="auto"/>
                <w:left w:val="none" w:sz="0" w:space="0" w:color="auto"/>
                <w:bottom w:val="none" w:sz="0" w:space="0" w:color="auto"/>
                <w:right w:val="none" w:sz="0" w:space="0" w:color="auto"/>
              </w:divBdr>
            </w:div>
            <w:div w:id="2056004229">
              <w:marLeft w:val="0"/>
              <w:marRight w:val="0"/>
              <w:marTop w:val="0"/>
              <w:marBottom w:val="0"/>
              <w:divBdr>
                <w:top w:val="none" w:sz="0" w:space="0" w:color="auto"/>
                <w:left w:val="none" w:sz="0" w:space="0" w:color="auto"/>
                <w:bottom w:val="none" w:sz="0" w:space="0" w:color="auto"/>
                <w:right w:val="none" w:sz="0" w:space="0" w:color="auto"/>
              </w:divBdr>
            </w:div>
            <w:div w:id="2114590998">
              <w:marLeft w:val="0"/>
              <w:marRight w:val="0"/>
              <w:marTop w:val="0"/>
              <w:marBottom w:val="0"/>
              <w:divBdr>
                <w:top w:val="none" w:sz="0" w:space="0" w:color="auto"/>
                <w:left w:val="none" w:sz="0" w:space="0" w:color="auto"/>
                <w:bottom w:val="none" w:sz="0" w:space="0" w:color="auto"/>
                <w:right w:val="none" w:sz="0" w:space="0" w:color="auto"/>
              </w:divBdr>
            </w:div>
            <w:div w:id="21450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707">
      <w:bodyDiv w:val="1"/>
      <w:marLeft w:val="0"/>
      <w:marRight w:val="0"/>
      <w:marTop w:val="0"/>
      <w:marBottom w:val="0"/>
      <w:divBdr>
        <w:top w:val="none" w:sz="0" w:space="0" w:color="auto"/>
        <w:left w:val="none" w:sz="0" w:space="0" w:color="auto"/>
        <w:bottom w:val="none" w:sz="0" w:space="0" w:color="auto"/>
        <w:right w:val="none" w:sz="0" w:space="0" w:color="auto"/>
      </w:divBdr>
    </w:div>
    <w:div w:id="1317370363">
      <w:bodyDiv w:val="1"/>
      <w:marLeft w:val="0"/>
      <w:marRight w:val="0"/>
      <w:marTop w:val="0"/>
      <w:marBottom w:val="0"/>
      <w:divBdr>
        <w:top w:val="none" w:sz="0" w:space="0" w:color="auto"/>
        <w:left w:val="none" w:sz="0" w:space="0" w:color="auto"/>
        <w:bottom w:val="none" w:sz="0" w:space="0" w:color="auto"/>
        <w:right w:val="none" w:sz="0" w:space="0" w:color="auto"/>
      </w:divBdr>
    </w:div>
    <w:div w:id="1327132819">
      <w:bodyDiv w:val="1"/>
      <w:marLeft w:val="0"/>
      <w:marRight w:val="0"/>
      <w:marTop w:val="0"/>
      <w:marBottom w:val="0"/>
      <w:divBdr>
        <w:top w:val="none" w:sz="0" w:space="0" w:color="auto"/>
        <w:left w:val="none" w:sz="0" w:space="0" w:color="auto"/>
        <w:bottom w:val="none" w:sz="0" w:space="0" w:color="auto"/>
        <w:right w:val="none" w:sz="0" w:space="0" w:color="auto"/>
      </w:divBdr>
    </w:div>
    <w:div w:id="1359505515">
      <w:bodyDiv w:val="1"/>
      <w:marLeft w:val="0"/>
      <w:marRight w:val="0"/>
      <w:marTop w:val="0"/>
      <w:marBottom w:val="0"/>
      <w:divBdr>
        <w:top w:val="none" w:sz="0" w:space="0" w:color="auto"/>
        <w:left w:val="none" w:sz="0" w:space="0" w:color="auto"/>
        <w:bottom w:val="none" w:sz="0" w:space="0" w:color="auto"/>
        <w:right w:val="none" w:sz="0" w:space="0" w:color="auto"/>
      </w:divBdr>
      <w:divsChild>
        <w:div w:id="1082533841">
          <w:marLeft w:val="547"/>
          <w:marRight w:val="0"/>
          <w:marTop w:val="0"/>
          <w:marBottom w:val="0"/>
          <w:divBdr>
            <w:top w:val="none" w:sz="0" w:space="0" w:color="auto"/>
            <w:left w:val="none" w:sz="0" w:space="0" w:color="auto"/>
            <w:bottom w:val="none" w:sz="0" w:space="0" w:color="auto"/>
            <w:right w:val="none" w:sz="0" w:space="0" w:color="auto"/>
          </w:divBdr>
        </w:div>
        <w:div w:id="1564564315">
          <w:marLeft w:val="547"/>
          <w:marRight w:val="0"/>
          <w:marTop w:val="0"/>
          <w:marBottom w:val="0"/>
          <w:divBdr>
            <w:top w:val="none" w:sz="0" w:space="0" w:color="auto"/>
            <w:left w:val="none" w:sz="0" w:space="0" w:color="auto"/>
            <w:bottom w:val="none" w:sz="0" w:space="0" w:color="auto"/>
            <w:right w:val="none" w:sz="0" w:space="0" w:color="auto"/>
          </w:divBdr>
        </w:div>
        <w:div w:id="310909145">
          <w:marLeft w:val="547"/>
          <w:marRight w:val="0"/>
          <w:marTop w:val="0"/>
          <w:marBottom w:val="0"/>
          <w:divBdr>
            <w:top w:val="none" w:sz="0" w:space="0" w:color="auto"/>
            <w:left w:val="none" w:sz="0" w:space="0" w:color="auto"/>
            <w:bottom w:val="none" w:sz="0" w:space="0" w:color="auto"/>
            <w:right w:val="none" w:sz="0" w:space="0" w:color="auto"/>
          </w:divBdr>
        </w:div>
      </w:divsChild>
    </w:div>
    <w:div w:id="1393625195">
      <w:bodyDiv w:val="1"/>
      <w:marLeft w:val="0"/>
      <w:marRight w:val="0"/>
      <w:marTop w:val="0"/>
      <w:marBottom w:val="0"/>
      <w:divBdr>
        <w:top w:val="none" w:sz="0" w:space="0" w:color="auto"/>
        <w:left w:val="none" w:sz="0" w:space="0" w:color="auto"/>
        <w:bottom w:val="none" w:sz="0" w:space="0" w:color="auto"/>
        <w:right w:val="none" w:sz="0" w:space="0" w:color="auto"/>
      </w:divBdr>
    </w:div>
    <w:div w:id="1518732421">
      <w:bodyDiv w:val="1"/>
      <w:marLeft w:val="0"/>
      <w:marRight w:val="0"/>
      <w:marTop w:val="0"/>
      <w:marBottom w:val="0"/>
      <w:divBdr>
        <w:top w:val="none" w:sz="0" w:space="0" w:color="auto"/>
        <w:left w:val="none" w:sz="0" w:space="0" w:color="auto"/>
        <w:bottom w:val="none" w:sz="0" w:space="0" w:color="auto"/>
        <w:right w:val="none" w:sz="0" w:space="0" w:color="auto"/>
      </w:divBdr>
      <w:divsChild>
        <w:div w:id="1451630874">
          <w:marLeft w:val="547"/>
          <w:marRight w:val="0"/>
          <w:marTop w:val="0"/>
          <w:marBottom w:val="0"/>
          <w:divBdr>
            <w:top w:val="none" w:sz="0" w:space="0" w:color="auto"/>
            <w:left w:val="none" w:sz="0" w:space="0" w:color="auto"/>
            <w:bottom w:val="none" w:sz="0" w:space="0" w:color="auto"/>
            <w:right w:val="none" w:sz="0" w:space="0" w:color="auto"/>
          </w:divBdr>
        </w:div>
        <w:div w:id="2051684573">
          <w:marLeft w:val="547"/>
          <w:marRight w:val="0"/>
          <w:marTop w:val="0"/>
          <w:marBottom w:val="0"/>
          <w:divBdr>
            <w:top w:val="none" w:sz="0" w:space="0" w:color="auto"/>
            <w:left w:val="none" w:sz="0" w:space="0" w:color="auto"/>
            <w:bottom w:val="none" w:sz="0" w:space="0" w:color="auto"/>
            <w:right w:val="none" w:sz="0" w:space="0" w:color="auto"/>
          </w:divBdr>
        </w:div>
        <w:div w:id="829180611">
          <w:marLeft w:val="547"/>
          <w:marRight w:val="0"/>
          <w:marTop w:val="0"/>
          <w:marBottom w:val="0"/>
          <w:divBdr>
            <w:top w:val="none" w:sz="0" w:space="0" w:color="auto"/>
            <w:left w:val="none" w:sz="0" w:space="0" w:color="auto"/>
            <w:bottom w:val="none" w:sz="0" w:space="0" w:color="auto"/>
            <w:right w:val="none" w:sz="0" w:space="0" w:color="auto"/>
          </w:divBdr>
        </w:div>
        <w:div w:id="1918249477">
          <w:marLeft w:val="547"/>
          <w:marRight w:val="0"/>
          <w:marTop w:val="0"/>
          <w:marBottom w:val="0"/>
          <w:divBdr>
            <w:top w:val="none" w:sz="0" w:space="0" w:color="auto"/>
            <w:left w:val="none" w:sz="0" w:space="0" w:color="auto"/>
            <w:bottom w:val="none" w:sz="0" w:space="0" w:color="auto"/>
            <w:right w:val="none" w:sz="0" w:space="0" w:color="auto"/>
          </w:divBdr>
        </w:div>
        <w:div w:id="778329317">
          <w:marLeft w:val="547"/>
          <w:marRight w:val="0"/>
          <w:marTop w:val="0"/>
          <w:marBottom w:val="0"/>
          <w:divBdr>
            <w:top w:val="none" w:sz="0" w:space="0" w:color="auto"/>
            <w:left w:val="none" w:sz="0" w:space="0" w:color="auto"/>
            <w:bottom w:val="none" w:sz="0" w:space="0" w:color="auto"/>
            <w:right w:val="none" w:sz="0" w:space="0" w:color="auto"/>
          </w:divBdr>
        </w:div>
        <w:div w:id="854466504">
          <w:marLeft w:val="547"/>
          <w:marRight w:val="0"/>
          <w:marTop w:val="0"/>
          <w:marBottom w:val="0"/>
          <w:divBdr>
            <w:top w:val="none" w:sz="0" w:space="0" w:color="auto"/>
            <w:left w:val="none" w:sz="0" w:space="0" w:color="auto"/>
            <w:bottom w:val="none" w:sz="0" w:space="0" w:color="auto"/>
            <w:right w:val="none" w:sz="0" w:space="0" w:color="auto"/>
          </w:divBdr>
        </w:div>
      </w:divsChild>
    </w:div>
    <w:div w:id="1572616262">
      <w:bodyDiv w:val="1"/>
      <w:marLeft w:val="0"/>
      <w:marRight w:val="0"/>
      <w:marTop w:val="0"/>
      <w:marBottom w:val="0"/>
      <w:divBdr>
        <w:top w:val="none" w:sz="0" w:space="0" w:color="auto"/>
        <w:left w:val="none" w:sz="0" w:space="0" w:color="auto"/>
        <w:bottom w:val="none" w:sz="0" w:space="0" w:color="auto"/>
        <w:right w:val="none" w:sz="0" w:space="0" w:color="auto"/>
      </w:divBdr>
      <w:divsChild>
        <w:div w:id="1226599246">
          <w:marLeft w:val="547"/>
          <w:marRight w:val="0"/>
          <w:marTop w:val="0"/>
          <w:marBottom w:val="0"/>
          <w:divBdr>
            <w:top w:val="none" w:sz="0" w:space="0" w:color="auto"/>
            <w:left w:val="none" w:sz="0" w:space="0" w:color="auto"/>
            <w:bottom w:val="none" w:sz="0" w:space="0" w:color="auto"/>
            <w:right w:val="none" w:sz="0" w:space="0" w:color="auto"/>
          </w:divBdr>
        </w:div>
        <w:div w:id="206186942">
          <w:marLeft w:val="547"/>
          <w:marRight w:val="0"/>
          <w:marTop w:val="0"/>
          <w:marBottom w:val="0"/>
          <w:divBdr>
            <w:top w:val="none" w:sz="0" w:space="0" w:color="auto"/>
            <w:left w:val="none" w:sz="0" w:space="0" w:color="auto"/>
            <w:bottom w:val="none" w:sz="0" w:space="0" w:color="auto"/>
            <w:right w:val="none" w:sz="0" w:space="0" w:color="auto"/>
          </w:divBdr>
        </w:div>
        <w:div w:id="193272672">
          <w:marLeft w:val="547"/>
          <w:marRight w:val="0"/>
          <w:marTop w:val="0"/>
          <w:marBottom w:val="0"/>
          <w:divBdr>
            <w:top w:val="none" w:sz="0" w:space="0" w:color="auto"/>
            <w:left w:val="none" w:sz="0" w:space="0" w:color="auto"/>
            <w:bottom w:val="none" w:sz="0" w:space="0" w:color="auto"/>
            <w:right w:val="none" w:sz="0" w:space="0" w:color="auto"/>
          </w:divBdr>
        </w:div>
        <w:div w:id="1287471439">
          <w:marLeft w:val="547"/>
          <w:marRight w:val="0"/>
          <w:marTop w:val="0"/>
          <w:marBottom w:val="0"/>
          <w:divBdr>
            <w:top w:val="none" w:sz="0" w:space="0" w:color="auto"/>
            <w:left w:val="none" w:sz="0" w:space="0" w:color="auto"/>
            <w:bottom w:val="none" w:sz="0" w:space="0" w:color="auto"/>
            <w:right w:val="none" w:sz="0" w:space="0" w:color="auto"/>
          </w:divBdr>
        </w:div>
        <w:div w:id="517088613">
          <w:marLeft w:val="547"/>
          <w:marRight w:val="0"/>
          <w:marTop w:val="0"/>
          <w:marBottom w:val="0"/>
          <w:divBdr>
            <w:top w:val="none" w:sz="0" w:space="0" w:color="auto"/>
            <w:left w:val="none" w:sz="0" w:space="0" w:color="auto"/>
            <w:bottom w:val="none" w:sz="0" w:space="0" w:color="auto"/>
            <w:right w:val="none" w:sz="0" w:space="0" w:color="auto"/>
          </w:divBdr>
        </w:div>
        <w:div w:id="946498409">
          <w:marLeft w:val="547"/>
          <w:marRight w:val="0"/>
          <w:marTop w:val="0"/>
          <w:marBottom w:val="0"/>
          <w:divBdr>
            <w:top w:val="none" w:sz="0" w:space="0" w:color="auto"/>
            <w:left w:val="none" w:sz="0" w:space="0" w:color="auto"/>
            <w:bottom w:val="none" w:sz="0" w:space="0" w:color="auto"/>
            <w:right w:val="none" w:sz="0" w:space="0" w:color="auto"/>
          </w:divBdr>
        </w:div>
        <w:div w:id="186910345">
          <w:marLeft w:val="547"/>
          <w:marRight w:val="0"/>
          <w:marTop w:val="0"/>
          <w:marBottom w:val="0"/>
          <w:divBdr>
            <w:top w:val="none" w:sz="0" w:space="0" w:color="auto"/>
            <w:left w:val="none" w:sz="0" w:space="0" w:color="auto"/>
            <w:bottom w:val="none" w:sz="0" w:space="0" w:color="auto"/>
            <w:right w:val="none" w:sz="0" w:space="0" w:color="auto"/>
          </w:divBdr>
        </w:div>
        <w:div w:id="1446579001">
          <w:marLeft w:val="547"/>
          <w:marRight w:val="0"/>
          <w:marTop w:val="0"/>
          <w:marBottom w:val="0"/>
          <w:divBdr>
            <w:top w:val="none" w:sz="0" w:space="0" w:color="auto"/>
            <w:left w:val="none" w:sz="0" w:space="0" w:color="auto"/>
            <w:bottom w:val="none" w:sz="0" w:space="0" w:color="auto"/>
            <w:right w:val="none" w:sz="0" w:space="0" w:color="auto"/>
          </w:divBdr>
        </w:div>
        <w:div w:id="1654219178">
          <w:marLeft w:val="547"/>
          <w:marRight w:val="0"/>
          <w:marTop w:val="0"/>
          <w:marBottom w:val="0"/>
          <w:divBdr>
            <w:top w:val="none" w:sz="0" w:space="0" w:color="auto"/>
            <w:left w:val="none" w:sz="0" w:space="0" w:color="auto"/>
            <w:bottom w:val="none" w:sz="0" w:space="0" w:color="auto"/>
            <w:right w:val="none" w:sz="0" w:space="0" w:color="auto"/>
          </w:divBdr>
        </w:div>
      </w:divsChild>
    </w:div>
    <w:div w:id="1669672851">
      <w:bodyDiv w:val="1"/>
      <w:marLeft w:val="0"/>
      <w:marRight w:val="0"/>
      <w:marTop w:val="0"/>
      <w:marBottom w:val="0"/>
      <w:divBdr>
        <w:top w:val="none" w:sz="0" w:space="0" w:color="auto"/>
        <w:left w:val="none" w:sz="0" w:space="0" w:color="auto"/>
        <w:bottom w:val="none" w:sz="0" w:space="0" w:color="auto"/>
        <w:right w:val="none" w:sz="0" w:space="0" w:color="auto"/>
      </w:divBdr>
      <w:divsChild>
        <w:div w:id="844711787">
          <w:marLeft w:val="0"/>
          <w:marRight w:val="0"/>
          <w:marTop w:val="0"/>
          <w:marBottom w:val="0"/>
          <w:divBdr>
            <w:top w:val="none" w:sz="0" w:space="0" w:color="auto"/>
            <w:left w:val="none" w:sz="0" w:space="0" w:color="auto"/>
            <w:bottom w:val="none" w:sz="0" w:space="0" w:color="auto"/>
            <w:right w:val="none" w:sz="0" w:space="0" w:color="auto"/>
          </w:divBdr>
          <w:divsChild>
            <w:div w:id="17524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0676">
      <w:bodyDiv w:val="1"/>
      <w:marLeft w:val="0"/>
      <w:marRight w:val="0"/>
      <w:marTop w:val="0"/>
      <w:marBottom w:val="0"/>
      <w:divBdr>
        <w:top w:val="none" w:sz="0" w:space="0" w:color="auto"/>
        <w:left w:val="none" w:sz="0" w:space="0" w:color="auto"/>
        <w:bottom w:val="none" w:sz="0" w:space="0" w:color="auto"/>
        <w:right w:val="none" w:sz="0" w:space="0" w:color="auto"/>
      </w:divBdr>
    </w:div>
    <w:div w:id="1870684128">
      <w:bodyDiv w:val="1"/>
      <w:marLeft w:val="0"/>
      <w:marRight w:val="0"/>
      <w:marTop w:val="0"/>
      <w:marBottom w:val="0"/>
      <w:divBdr>
        <w:top w:val="none" w:sz="0" w:space="0" w:color="auto"/>
        <w:left w:val="none" w:sz="0" w:space="0" w:color="auto"/>
        <w:bottom w:val="none" w:sz="0" w:space="0" w:color="auto"/>
        <w:right w:val="none" w:sz="0" w:space="0" w:color="auto"/>
      </w:divBdr>
    </w:div>
    <w:div w:id="1875728693">
      <w:bodyDiv w:val="1"/>
      <w:marLeft w:val="0"/>
      <w:marRight w:val="0"/>
      <w:marTop w:val="0"/>
      <w:marBottom w:val="0"/>
      <w:divBdr>
        <w:top w:val="none" w:sz="0" w:space="0" w:color="auto"/>
        <w:left w:val="none" w:sz="0" w:space="0" w:color="auto"/>
        <w:bottom w:val="none" w:sz="0" w:space="0" w:color="auto"/>
        <w:right w:val="none" w:sz="0" w:space="0" w:color="auto"/>
      </w:divBdr>
    </w:div>
    <w:div w:id="1934703506">
      <w:bodyDiv w:val="1"/>
      <w:marLeft w:val="0"/>
      <w:marRight w:val="0"/>
      <w:marTop w:val="0"/>
      <w:marBottom w:val="0"/>
      <w:divBdr>
        <w:top w:val="none" w:sz="0" w:space="0" w:color="auto"/>
        <w:left w:val="none" w:sz="0" w:space="0" w:color="auto"/>
        <w:bottom w:val="none" w:sz="0" w:space="0" w:color="auto"/>
        <w:right w:val="none" w:sz="0" w:space="0" w:color="auto"/>
      </w:divBdr>
    </w:div>
    <w:div w:id="20648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file://localhost/Volumes/Work%20In%20Progress/Studio/Server%20Vol%202/%20%20Pending%20work%20/BAE%20SYSTEMS/Word%20templates%20updated%202016/HEADER_LIGHT.jp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Presentation2">
  <a:themeElements>
    <a:clrScheme name="BAE Systems">
      <a:dk1>
        <a:srgbClr val="000000"/>
      </a:dk1>
      <a:lt1>
        <a:srgbClr val="FFFFFF"/>
      </a:lt1>
      <a:dk2>
        <a:srgbClr val="404146"/>
      </a:dk2>
      <a:lt2>
        <a:srgbClr val="FFFFFF"/>
      </a:lt2>
      <a:accent1>
        <a:srgbClr val="D0D3D4"/>
      </a:accent1>
      <a:accent2>
        <a:srgbClr val="FC4C02"/>
      </a:accent2>
      <a:accent3>
        <a:srgbClr val="F0B323"/>
      </a:accent3>
      <a:accent4>
        <a:srgbClr val="615E9B"/>
      </a:accent4>
      <a:accent5>
        <a:srgbClr val="D9C0A9"/>
      </a:accent5>
      <a:accent6>
        <a:srgbClr val="01426A"/>
      </a:accent6>
      <a:hlink>
        <a:srgbClr val="6464FF"/>
      </a:hlink>
      <a:folHlink>
        <a:srgbClr val="C850C8"/>
      </a:folHlink>
    </a:clrScheme>
    <a:fontScheme name="BAE Systems">
      <a:majorFont>
        <a:latin typeface="Tahoma"/>
        <a:ea typeface=""/>
        <a:cs typeface=""/>
      </a:majorFont>
      <a:minorFont>
        <a:latin typeface="Tahoma"/>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C4C02"/>
    </a:custClr>
    <a:custClr name="White">
      <a:srgbClr val="FFFFFF"/>
    </a:custClr>
    <a:custClr name="Grey">
      <a:srgbClr val="D0D3D4"/>
    </a:custClr>
    <a:custClr name="Dark Grey">
      <a:srgbClr val="3D4146"/>
    </a:custClr>
    <a:custClr name="Black">
      <a:srgbClr val="000000"/>
    </a:custClr>
    <a:custClr name="Ignore01">
      <a:srgbClr val="FFFFFF"/>
    </a:custClr>
    <a:custClr name="Ignore02">
      <a:srgbClr val="FFFFFF"/>
    </a:custClr>
    <a:custClr name="Ignore03">
      <a:srgbClr val="FFFFFF"/>
    </a:custClr>
    <a:custClr name="Ignore04">
      <a:srgbClr val="FFFFFF"/>
    </a:custClr>
    <a:custClr name="Ignore05">
      <a:srgbClr val="FFFFFF"/>
    </a:custClr>
    <a:custClr name="Yellow">
      <a:srgbClr val="F0B323"/>
    </a:custClr>
    <a:custClr name="Purple">
      <a:srgbClr val="615E9B"/>
    </a:custClr>
    <a:custClr name="Stone">
      <a:srgbClr val="D9C0A9"/>
    </a:custClr>
    <a:custClr name="Navy">
      <a:srgbClr val="01426A"/>
    </a:custClr>
    <a:custClr name="Teal">
      <a:srgbClr val="00B2A9"/>
    </a:custClr>
    <a:custClr name="Blue">
      <a:srgbClr val="489FDF"/>
    </a:custClr>
    <a:custClr name="Ignore06">
      <a:srgbClr val="FFFFFF"/>
    </a:custClr>
    <a:custClr name="Ignore07">
      <a:srgbClr val="FFFFFF"/>
    </a:custClr>
    <a:custClr name="Ignore08">
      <a:srgbClr val="FFFFFF"/>
    </a:custClr>
    <a:custClr name="Ignore09">
      <a:srgbClr val="FFFFFF"/>
    </a:custClr>
    <a:custClr name="Yellow 70%">
      <a:srgbClr val="F4C965"/>
    </a:custClr>
    <a:custClr name="Purple 70%">
      <a:srgbClr val="908EB9"/>
    </a:custClr>
    <a:custClr name="Stone 70%">
      <a:srgbClr val="E4D2C2"/>
    </a:custClr>
    <a:custClr name="Navy 70%">
      <a:srgbClr val="4D7A96"/>
    </a:custClr>
    <a:custClr name="Teal 70%">
      <a:srgbClr val="4CC9C2"/>
    </a:custClr>
    <a:custClr name="Blue 70%">
      <a:srgbClr val="7EBBE8"/>
    </a:custClr>
    <a:custClr name="Ignore10">
      <a:srgbClr val="FFFFFF"/>
    </a:custClr>
    <a:custClr name="Ignore11">
      <a:srgbClr val="FFFFFF"/>
    </a:custClr>
    <a:custClr name="Ignore12">
      <a:srgbClr val="FFFFFF"/>
    </a:custClr>
    <a:custClr name="Ignore13">
      <a:srgbClr val="FFFFFF"/>
    </a:custClr>
    <a:custClr name="Yellow 50%">
      <a:srgbClr val="F7D991"/>
    </a:custClr>
    <a:custClr name="Purple 50%">
      <a:srgbClr val="B0AFCD"/>
    </a:custClr>
    <a:custClr name="Stone 50%">
      <a:srgbClr val="ECDFD4"/>
    </a:custClr>
    <a:custClr name="Navy 50%">
      <a:srgbClr val="80A0B4"/>
    </a:custClr>
    <a:custClr name="Teal 50%">
      <a:srgbClr val="7FD8D4"/>
    </a:custClr>
    <a:custClr name="Blue 50%">
      <a:srgbClr val="A3CFEF"/>
    </a:custClr>
    <a:custClr name="Ignore14">
      <a:srgbClr val="FFFFFF"/>
    </a:custClr>
    <a:custClr name="Ignore15">
      <a:srgbClr val="FFFFFF"/>
    </a:custClr>
    <a:custClr name="Ignore16">
      <a:srgbClr val="FFFFFF"/>
    </a:custClr>
    <a:custClr name="Ignore17">
      <a:srgbClr val="FFFFFF"/>
    </a:custClr>
    <a:custClr name="Yellow 30%">
      <a:srgbClr val="FAE8BD"/>
    </a:custClr>
    <a:custClr name="Purple 30%">
      <a:srgbClr val="CFCEE1"/>
    </a:custClr>
    <a:custClr name="Stone 30%">
      <a:srgbClr val="F3ECE5"/>
    </a:custClr>
    <a:custClr name="Navy 30%">
      <a:srgbClr val="B2C6D2"/>
    </a:custClr>
    <a:custClr name="Teal 30%">
      <a:srgbClr val="B2E7E5"/>
    </a:custClr>
    <a:custClr name="Blue 30%">
      <a:srgbClr val="C8E2F5"/>
    </a:custClr>
    <a:custClr name="Ignore18">
      <a:srgbClr val="FFFFFF"/>
    </a:custClr>
    <a:custClr name="Red">
      <a:srgbClr val="FF0000"/>
    </a:custClr>
    <a:custClr name="Amber">
      <a:srgbClr val="FFBF00"/>
    </a:custClr>
    <a:custClr name="Green">
      <a:srgbClr val="00B050"/>
    </a:custClr>
  </a:custClrLst>
  <a:extLst>
    <a:ext uri="{05A4C25C-085E-4340-85A3-A5531E510DB2}">
      <thm15:themeFamily xmlns:thm15="http://schemas.microsoft.com/office/thememl/2012/main" name="BAE Template WS 37.potx" id="{E950BAB6-6C80-4D48-8E94-D24B9D514097}" vid="{9B69E05E-9E6B-4602-B968-ADCC7656C62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GFSBaseDocumentType" ma:contentTypeID="0x010100C773E7E7DA4C42818A59608D9F2555FC00C9ADEF805D396F47AED48C84250257B7" ma:contentTypeVersion="7" ma:contentTypeDescription="" ma:contentTypeScope="" ma:versionID="bf9239885017f4204149ce270fcdb596">
  <xsd:schema xmlns:xsd="http://www.w3.org/2001/XMLSchema" xmlns:xs="http://www.w3.org/2001/XMLSchema" xmlns:p="http://schemas.microsoft.com/office/2006/metadata/properties" xmlns:ns1="http://schemas.microsoft.com/sharepoint/v3" xmlns:ns3="98be2d6e-1a7a-4a85-a1a6-3859c291348e" xmlns:ns4="927bbf8d-cd0f-4b95-81f1-478b51386e23" targetNamespace="http://schemas.microsoft.com/office/2006/metadata/properties" ma:root="true" ma:fieldsID="fee77fe131a417176edc6aeec00cfd41" ns1:_="" ns3:_="" ns4:_="">
    <xsd:import namespace="http://schemas.microsoft.com/sharepoint/v3"/>
    <xsd:import namespace="98be2d6e-1a7a-4a85-a1a6-3859c291348e"/>
    <xsd:import namespace="927bbf8d-cd0f-4b95-81f1-478b51386e23"/>
    <xsd:element name="properties">
      <xsd:complexType>
        <xsd:sequence>
          <xsd:element name="documentManagement">
            <xsd:complexType>
              <xsd:all>
                <xsd:element ref="ns1:Author" minOccurs="0"/>
                <xsd:element ref="ns3:GovernmentClassification2"/>
                <xsd:element ref="ns3:CompanyClassification2"/>
                <xsd:element ref="ns3:ExportControlled2"/>
                <xsd:element ref="ns3:BusinessContentOwner2"/>
                <xsd:element ref="ns3:RecordDeclaredFlag" minOccurs="0"/>
                <xsd:element ref="ns4:_dlc_DocId" minOccurs="0"/>
                <xsd:element ref="ns4:_dlc_DocIdUrl" minOccurs="0"/>
                <xsd:element ref="ns4:_dlc_DocIdPersistId" minOccurs="0"/>
                <xsd:element ref="ns4:Month" minOccurs="0"/>
                <xsd:element ref="ns4:Year" minOccurs="0"/>
                <xsd:element ref="ns4:TaxKeywordTaxHTField" minOccurs="0"/>
                <xsd:element ref="ns4:TaxCatchAll" minOccurs="0"/>
                <xsd:element ref="ns4:TaxCatchAllLabel" minOccurs="0"/>
                <xsd:element ref="ns3:Document_x0020_type" minOccurs="0"/>
                <xsd:element ref="ns3: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7"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be2d6e-1a7a-4a85-a1a6-3859c291348e" elementFormDefault="qualified">
    <xsd:import namespace="http://schemas.microsoft.com/office/2006/documentManagement/types"/>
    <xsd:import namespace="http://schemas.microsoft.com/office/infopath/2007/PartnerControls"/>
    <xsd:element name="GovernmentClassification2" ma:index="12" ma:displayName="Security Marking" ma:default="" ma:description="" ma:internalName="GovernmentClassification2">
      <xsd:simpleType>
        <xsd:restriction base="dms:Choice">
          <xsd:enumeration value="NOT PROTECTIVELY MARKED"/>
          <xsd:enumeration value="OFFICIAL"/>
        </xsd:restriction>
      </xsd:simpleType>
    </xsd:element>
    <xsd:element name="CompanyClassification2" ma:index="13" ma:displayName="Company Marking" ma:default="" ma:description="" ma:internalName="CompanyClassification2">
      <xsd:simpleType>
        <xsd:restriction base="dms:Choice">
          <xsd:enumeration value="UNCONTROLLED"/>
          <xsd:enumeration value="BAE SYSTEMS PROPRIETARY"/>
          <xsd:enumeration value="BAE SYSTEMS SENSITIVE"/>
          <xsd:enumeration value="BAE SYSTEMS HIGHLY SENSITIVE"/>
        </xsd:restriction>
      </xsd:simpleType>
    </xsd:element>
    <xsd:element name="ExportControlled2" ma:index="14" ma:displayName="Export Controlled" ma:default="" ma:description="" ma:internalName="ExportControlled2">
      <xsd:simpleType>
        <xsd:restriction base="dms:Choice">
          <xsd:enumeration value="NO"/>
        </xsd:restriction>
      </xsd:simpleType>
    </xsd:element>
    <xsd:element name="BusinessContentOwner2" ma:index="15" ma:displayName="Content Owner" ma:default="Early Careers" ma:description="" ma:internalName="BusinessContentOwner2">
      <xsd:simpleType>
        <xsd:restriction base="dms:Choice">
          <xsd:enumeration value="Early Careers"/>
        </xsd:restriction>
      </xsd:simpleType>
    </xsd:element>
    <xsd:element name="RecordDeclaredFlag" ma:index="16" nillable="true" ma:displayName="Record Declared" ma:default="0" ma:description="" ma:hidden="true" ma:internalName="RecordDeclaredFlag">
      <xsd:simpleType>
        <xsd:restriction base="dms:Boolean"/>
      </xsd:simpleType>
    </xsd:element>
    <xsd:element name="Document_x0020_type" ma:index="26" nillable="true" ma:displayName="Document type" ma:default="Presentation" ma:format="Dropdown" ma:internalName="Document_x0020_type">
      <xsd:simpleType>
        <xsd:restriction base="dms:Choice">
          <xsd:enumeration value="Presentation"/>
          <xsd:enumeration value="Action Log"/>
          <xsd:enumeration value="key document"/>
          <xsd:enumeration value="Template"/>
          <xsd:enumeration value="Form"/>
          <xsd:enumeration value="other"/>
          <xsd:enumeration value="Org"/>
        </xsd:restriction>
      </xsd:simpleType>
    </xsd:element>
    <xsd:element name="Categories0" ma:index="27" nillable="true" ma:displayName="Categories" ma:default="Role Profiles" ma:format="Dropdown" ma:internalName="Categories0">
      <xsd:simpleType>
        <xsd:restriction base="dms:Choice">
          <xsd:enumeration value="Role Profiles"/>
          <xsd:enumeration value="Competencies"/>
          <xsd:enumeration value="Career Paths"/>
          <xsd:enumeration value="Workshops"/>
          <xsd:enumeration value="CPD"/>
          <xsd:enumeration value="Terms and Conditions of Employment"/>
          <xsd:enumeration value="Talent"/>
          <xsd:enumeration value="Strategy and Objectives"/>
          <xsd:enumeration value="Business Case and Case for Change"/>
          <xsd:enumeration value="Culture"/>
          <xsd:enumeration value="Change Management and Research"/>
          <xsd:enumeration value="Org"/>
        </xsd:restriction>
      </xsd:simpleType>
    </xsd:element>
  </xsd:schema>
  <xsd:schema xmlns:xsd="http://www.w3.org/2001/XMLSchema" xmlns:xs="http://www.w3.org/2001/XMLSchema" xmlns:dms="http://schemas.microsoft.com/office/2006/documentManagement/types" xmlns:pc="http://schemas.microsoft.com/office/infopath/2007/PartnerControls" targetNamespace="927bbf8d-cd0f-4b95-81f1-478b51386e23"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Month" ma:index="20" nillable="true" ma:displayName="Month" ma:format="Dropdown" ma:internalName="Month">
      <xsd:simpleType>
        <xsd:restriction base="dms:Choice">
          <xsd:enumeration value="01 - Jan"/>
          <xsd:enumeration value="02 - Feb"/>
          <xsd:enumeration value="03 - Mar"/>
          <xsd:enumeration value="04 - Apr"/>
          <xsd:enumeration value="05 - May"/>
          <xsd:enumeration value="06 - Jun"/>
          <xsd:enumeration value="07 - Jul"/>
          <xsd:enumeration value="08 - Aug"/>
          <xsd:enumeration value="09 - Sep"/>
          <xsd:enumeration value="10 - Oct"/>
          <xsd:enumeration value="11 - Nov"/>
          <xsd:enumeration value="12 - Dec"/>
        </xsd:restriction>
      </xsd:simpleType>
    </xsd:element>
    <xsd:element name="Year" ma:index="21" nillable="true" ma:displayName="Year" ma:default="2017" ma:format="Dropdown" ma:internalName="Year">
      <xsd:simpleType>
        <xsd:restriction base="dms:Choice">
          <xsd:enumeration value="2016"/>
          <xsd:enumeration value="2017"/>
          <xsd:enumeration value="2018"/>
          <xsd:enumeration value="2019"/>
          <xsd:enumeration value="2020"/>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a7c8802d-1c6e-4b9c-a9a0-e6f4eab55ae2"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description="" ma:hidden="true" ma:list="{30dab4d3-9334-44ae-9670-3bbc25ec8215}" ma:internalName="TaxCatchAll" ma:showField="CatchAllData" ma:web="927bbf8d-cd0f-4b95-81f1-478b51386e2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30dab4d3-9334-44ae-9670-3bbc25ec8215}" ma:internalName="TaxCatchAllLabel" ma:readOnly="true" ma:showField="CatchAllDataLabel" ma:web="927bbf8d-cd0f-4b95-81f1-478b51386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ma:index="10"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anyClassification2 xmlns="98be2d6e-1a7a-4a85-a1a6-3859c291348e">UNCONTROLLED</CompanyClassification2>
    <GovernmentClassification2 xmlns="98be2d6e-1a7a-4a85-a1a6-3859c291348e">NOT PROTECTIVELY MARKED</GovernmentClassification2>
    <ExportControlled2 xmlns="98be2d6e-1a7a-4a85-a1a6-3859c291348e">NO</ExportControlled2>
    <TaxKeywordTaxHTField xmlns="927bbf8d-cd0f-4b95-81f1-478b51386e23">
      <Terms xmlns="http://schemas.microsoft.com/office/infopath/2007/PartnerControls"/>
    </TaxKeywordTaxHTField>
    <TaxCatchAll xmlns="927bbf8d-cd0f-4b95-81f1-478b51386e23"/>
    <BusinessContentOwner2 xmlns="98be2d6e-1a7a-4a85-a1a6-3859c291348e">Early Careers</BusinessContentOwner2>
    <_dlc_DocId xmlns="927bbf8d-cd0f-4b95-81f1-478b51386e23">JGDEWG-QBLV-QCF-2V</_dlc_DocId>
    <_dlc_DocIdUrl xmlns="927bbf8d-cd0f-4b95-81f1-478b51386e23">
      <Url>http://ws-sites.ent.baesystems.com/sites/SSEarlyCareers/Transformation Project/_layouts/DocIdRedir.aspx?ID=JGDEWG-QBLV-QCF-2V</Url>
      <Description>JGDEWG-QBLV-QCF-2V</Description>
    </_dlc_DocIdUrl>
    <RecordDeclaredFlag xmlns="98be2d6e-1a7a-4a85-a1a6-3859c291348e">false</RecordDeclaredFlag>
    <Month xmlns="927bbf8d-cd0f-4b95-81f1-478b51386e23" xsi:nil="true"/>
    <Document_x0020_type xmlns="98be2d6e-1a7a-4a85-a1a6-3859c291348e">Presentation</Document_x0020_type>
    <Categories0 xmlns="98be2d6e-1a7a-4a85-a1a6-3859c291348e">Role Profiles</Categories0>
    <Year xmlns="927bbf8d-cd0f-4b95-81f1-478b51386e23">2017</Year>
  </documentManagement>
</p:properties>
</file>

<file path=customXml/item5.xml><?xml version="1.0" encoding="utf-8"?>
<sisl xmlns:xsi="http://www.w3.org/2001/XMLSchema-instance" xmlns:xsd="http://www.w3.org/2001/XMLSchema" xmlns="http://www.boldonjames.com/2008/01/sie/internal/label" sislVersion="0" policy="3f24324b-aaf3-4dec-a4a5-f6f2cd24bda8" origin="userSelected">
  <element uid="91ef6c3b-1fef-44c7-878d-9a7c5f31f666" value=""/>
  <element uid="aed17609-2d8e-4eb4-878e-4d0be26f2e2e"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9D276-C259-4EBF-8FCB-33DC1314D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be2d6e-1a7a-4a85-a1a6-3859c291348e"/>
    <ds:schemaRef ds:uri="927bbf8d-cd0f-4b95-81f1-478b5138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8C3F9-489B-46C1-8B0C-A730EFAA352F}">
  <ds:schemaRefs>
    <ds:schemaRef ds:uri="http://schemas.microsoft.com/sharepoint/events"/>
  </ds:schemaRefs>
</ds:datastoreItem>
</file>

<file path=customXml/itemProps3.xml><?xml version="1.0" encoding="utf-8"?>
<ds:datastoreItem xmlns:ds="http://schemas.openxmlformats.org/officeDocument/2006/customXml" ds:itemID="{0CA970D7-2199-4C78-BE48-3AAE04D16A2D}">
  <ds:schemaRefs>
    <ds:schemaRef ds:uri="http://schemas.microsoft.com/sharepoint/v3/contenttype/forms"/>
  </ds:schemaRefs>
</ds:datastoreItem>
</file>

<file path=customXml/itemProps4.xml><?xml version="1.0" encoding="utf-8"?>
<ds:datastoreItem xmlns:ds="http://schemas.openxmlformats.org/officeDocument/2006/customXml" ds:itemID="{EED2CBAB-9B5D-4697-AF91-918C170B6EE4}">
  <ds:schemaRef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98be2d6e-1a7a-4a85-a1a6-3859c291348e"/>
    <ds:schemaRef ds:uri="http://schemas.microsoft.com/office/2006/documentManagement/types"/>
    <ds:schemaRef ds:uri="http://schemas.microsoft.com/office/infopath/2007/PartnerControls"/>
    <ds:schemaRef ds:uri="927bbf8d-cd0f-4b95-81f1-478b51386e23"/>
    <ds:schemaRef ds:uri="http://www.w3.org/XML/1998/namespace"/>
    <ds:schemaRef ds:uri="http://purl.org/dc/dcmitype/"/>
  </ds:schemaRefs>
</ds:datastoreItem>
</file>

<file path=customXml/itemProps5.xml><?xml version="1.0" encoding="utf-8"?>
<ds:datastoreItem xmlns:ds="http://schemas.openxmlformats.org/officeDocument/2006/customXml" ds:itemID="{249D2793-48CF-42C7-88B1-30129C227232}">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C5FF716B-1F17-4C68-9121-C04C7F03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RBM00034b Position Profile Template</vt:lpstr>
    </vt:vector>
  </TitlesOfParts>
  <Company>Detica</Company>
  <LinksUpToDate>false</LinksUpToDate>
  <CharactersWithSpaces>2695</CharactersWithSpaces>
  <SharedDoc>false</SharedDoc>
  <HLinks>
    <vt:vector size="18" baseType="variant">
      <vt:variant>
        <vt:i4>1179660</vt:i4>
      </vt:variant>
      <vt:variant>
        <vt:i4>6</vt:i4>
      </vt:variant>
      <vt:variant>
        <vt:i4>0</vt:i4>
      </vt:variant>
      <vt:variant>
        <vt:i4>5</vt:i4>
      </vt:variant>
      <vt:variant>
        <vt:lpwstr>https://baesystems.skillport.com/skillportfe/login.action</vt:lpwstr>
      </vt:variant>
      <vt:variant>
        <vt:lpwstr/>
      </vt:variant>
      <vt:variant>
        <vt:i4>5701660</vt:i4>
      </vt:variant>
      <vt:variant>
        <vt:i4>3</vt:i4>
      </vt:variant>
      <vt:variant>
        <vt:i4>0</vt:i4>
      </vt:variant>
      <vt:variant>
        <vt:i4>5</vt:i4>
      </vt:variant>
      <vt:variant>
        <vt:lpwstr>http://deticaportal/sites/landportal/default.aspx</vt:lpwstr>
      </vt:variant>
      <vt:variant>
        <vt:lpwstr/>
      </vt:variant>
      <vt:variant>
        <vt:i4>7602227</vt:i4>
      </vt:variant>
      <vt:variant>
        <vt:i4>0</vt:i4>
      </vt:variant>
      <vt:variant>
        <vt:i4>0</vt:i4>
      </vt:variant>
      <vt:variant>
        <vt:i4>5</vt:i4>
      </vt:variant>
      <vt:variant>
        <vt:lpwstr>http://knowledgebase/noticeboard/personnel/WFA_and_Core_competency_definitions_May_07.xls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RBM00034b Position Profile Template</dc:title>
  <dc:creator>Williams, Gillian (UK Warton)</dc:creator>
  <cp:keywords/>
  <dc:description/>
  <cp:lastModifiedBy>Harris, Michael</cp:lastModifiedBy>
  <cp:revision>3</cp:revision>
  <cp:lastPrinted>2019-10-07T14:10:00Z</cp:lastPrinted>
  <dcterms:created xsi:type="dcterms:W3CDTF">2020-10-27T14:13:00Z</dcterms:created>
  <dcterms:modified xsi:type="dcterms:W3CDTF">2020-10-27T14:15:00Z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0x010100C773E7E7DA4C42818A59608D9F2555FC00C9ADEF805D396F47AED48C84250257B7</vt:lpwstr>
  </property>
  <property fmtid="{D5CDD505-2E9C-101B-9397-08002B2CF9AE}" pid="3" name="Order">
    <vt:r8>19300</vt:r8>
  </property>
  <property fmtid="{D5CDD505-2E9C-101B-9397-08002B2CF9AE}" pid="4" name="xd_ProgID">
    <vt:lpwstr/>
  </property>
  <property fmtid="{D5CDD505-2E9C-101B-9397-08002B2CF9AE}" pid="5" name="TemplateUrl">
    <vt:lpwstr/>
  </property>
  <property fmtid="{D5CDD505-2E9C-101B-9397-08002B2CF9AE}" pid="6" name="_dlc_DocIdItemGuid">
    <vt:lpwstr>a5af73c8-dd7d-4b75-b877-058ea471055e</vt:lpwstr>
  </property>
  <property fmtid="{D5CDD505-2E9C-101B-9397-08002B2CF9AE}" pid="7" name="TaxKeyword">
    <vt:lpwstr/>
  </property>
  <property fmtid="{D5CDD505-2E9C-101B-9397-08002B2CF9AE}" pid="8" name="File Structure">
    <vt:lpwstr>1994;#Job Evaluation Final|3ac277d5-716f-47ca-b118-921307905c48</vt:lpwstr>
  </property>
  <property fmtid="{D5CDD505-2E9C-101B-9397-08002B2CF9AE}" pid="9" name="Year">
    <vt:lpwstr>2017</vt:lpwstr>
  </property>
  <property fmtid="{D5CDD505-2E9C-101B-9397-08002B2CF9AE}" pid="10" name="TitusGUID">
    <vt:lpwstr>8312d830-b519-43fa-918c-7dd797892b58</vt:lpwstr>
  </property>
  <property fmtid="{D5CDD505-2E9C-101B-9397-08002B2CF9AE}" pid="11" name="Originator">
    <vt:lpwstr>BAE Systems</vt:lpwstr>
  </property>
  <property fmtid="{D5CDD505-2E9C-101B-9397-08002B2CF9AE}" pid="12" name="urnbailsCompMarkingP1">
    <vt:lpwstr>NO COMPANY MARKING</vt:lpwstr>
  </property>
  <property fmtid="{D5CDD505-2E9C-101B-9397-08002B2CF9AE}" pid="13" name="urnbailsNATSECMarkingP1">
    <vt:lpwstr>NOT APPLICABLE</vt:lpwstr>
  </property>
  <property fmtid="{D5CDD505-2E9C-101B-9397-08002B2CF9AE}" pid="14" name="urnbailsExportControlMarkingP1">
    <vt:lpwstr>NO</vt:lpwstr>
  </property>
  <property fmtid="{D5CDD505-2E9C-101B-9397-08002B2CF9AE}" pid="15" name="urnbailsExportControlMarkingP2">
    <vt:lpwstr>NOT EXPORT CONTROLLED - UK / US / OTHER LOCAL</vt:lpwstr>
  </property>
  <property fmtid="{D5CDD505-2E9C-101B-9397-08002B2CF9AE}" pid="16" name="BaesClassificationComments">
    <vt:lpwstr/>
  </property>
  <property fmtid="{D5CDD505-2E9C-101B-9397-08002B2CF9AE}" pid="17" name="docIndexRef">
    <vt:lpwstr>7d64735f-a2ad-4819-82fb-c4a3a63ea579</vt:lpwstr>
  </property>
  <property fmtid="{D5CDD505-2E9C-101B-9397-08002B2CF9AE}" pid="18" name="bjSaver">
    <vt:lpwstr>rjEKv0No5PQGPUmWFYisQHK1BW4kJtbI</vt:lpwstr>
  </property>
  <property fmtid="{D5CDD505-2E9C-101B-9397-08002B2CF9AE}" pid="19" name="bjDocumentLabelXML">
    <vt:lpwstr>&lt;?xml version="1.0" encoding="us-ascii"?&gt;&lt;sisl xmlns:xsi="http://www.w3.org/2001/XMLSchema-instance" xmlns:xsd="http://www.w3.org/2001/XMLSchema" sislVersion="0" policy="3f24324b-aaf3-4dec-a4a5-f6f2cd24bda8" origin="userSelected" xmlns="http://www.boldonj</vt:lpwstr>
  </property>
  <property fmtid="{D5CDD505-2E9C-101B-9397-08002B2CF9AE}" pid="20" name="bjDocumentLabelXML-0">
    <vt:lpwstr>ames.com/2008/01/sie/internal/label"&gt;&lt;element uid="91ef6c3b-1fef-44c7-878d-9a7c5f31f666" value="" /&gt;&lt;element uid="aed17609-2d8e-4eb4-878e-4d0be26f2e2e" value="" /&gt;&lt;/sisl&gt;</vt:lpwstr>
  </property>
  <property fmtid="{D5CDD505-2E9C-101B-9397-08002B2CF9AE}" pid="21" name="bjDocumentSecurityLabel">
    <vt:lpwstr> </vt:lpwstr>
  </property>
  <property fmtid="{D5CDD505-2E9C-101B-9397-08002B2CF9AE}" pid="22" name="urn:bails:NationalSecurity:Marking:document_footer">
    <vt:lpwstr> </vt:lpwstr>
  </property>
  <property fmtid="{D5CDD505-2E9C-101B-9397-08002B2CF9AE}" pid="23" name="urn:bails:NationalSecurity:Marking:document_header">
    <vt:lpwstr> </vt:lpwstr>
  </property>
  <property fmtid="{D5CDD505-2E9C-101B-9397-08002B2CF9AE}" pid="24" name="urn:bails:NationalSecurity:BusinessAuthorizationCategory:Identifier">
    <vt:lpwstr>None</vt:lpwstr>
  </property>
  <property fmtid="{D5CDD505-2E9C-101B-9397-08002B2CF9AE}" pid="25" name="Consolidated - Footer">
    <vt:lpwstr>_x000d_
 </vt:lpwstr>
  </property>
  <property fmtid="{D5CDD505-2E9C-101B-9397-08002B2CF9AE}" pid="26" name="Consolidated - Header">
    <vt:lpwstr> </vt:lpwstr>
  </property>
</Properties>
</file>